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62569">
      <w:pPr>
        <w:pStyle w:val="2"/>
        <w:spacing w:beforeLines="100" w:afterLines="100" w:line="400" w:lineRule="exact"/>
        <w:jc w:val="center"/>
        <w:rPr>
          <w:rFonts w:ascii="宋体" w:hAnsi="宋体"/>
          <w:sz w:val="32"/>
          <w:szCs w:val="32"/>
          <w:highlight w:val="none"/>
        </w:rPr>
      </w:pPr>
      <w:r>
        <w:rPr>
          <w:rFonts w:hint="eastAsia" w:ascii="宋体" w:hAnsi="宋体"/>
          <w:sz w:val="32"/>
          <w:szCs w:val="32"/>
          <w:highlight w:val="none"/>
        </w:rPr>
        <w:t>绍兴市妇幼保健院住院楼空调改造工程设计任务书</w:t>
      </w:r>
    </w:p>
    <w:p w14:paraId="33C06131">
      <w:pPr>
        <w:spacing w:line="360" w:lineRule="auto"/>
        <w:rPr>
          <w:rFonts w:ascii="宋体" w:hAnsi="宋体"/>
          <w:szCs w:val="21"/>
          <w:highlight w:val="none"/>
        </w:rPr>
      </w:pPr>
      <w:r>
        <w:rPr>
          <w:rFonts w:hint="eastAsia" w:ascii="宋体" w:hAnsi="宋体"/>
          <w:szCs w:val="21"/>
          <w:highlight w:val="none"/>
        </w:rPr>
        <w:t>一、项目基本情况</w:t>
      </w:r>
    </w:p>
    <w:p w14:paraId="48ECF2E3">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、项目概况</w:t>
      </w:r>
    </w:p>
    <w:p w14:paraId="7AB6F568">
      <w:pPr>
        <w:spacing w:line="360" w:lineRule="auto"/>
        <w:ind w:firstLine="420" w:firstLineChars="200"/>
        <w:rPr>
          <w:rFonts w:ascii="宋体" w:hAnsi="宋体"/>
          <w:szCs w:val="21"/>
          <w:highlight w:val="none"/>
        </w:rPr>
      </w:pPr>
      <w:r>
        <w:rPr>
          <w:rFonts w:hint="eastAsia" w:ascii="宋体" w:hAnsi="宋体"/>
          <w:szCs w:val="21"/>
          <w:highlight w:val="none"/>
        </w:rPr>
        <w:t>（1）位置</w:t>
      </w:r>
    </w:p>
    <w:p w14:paraId="60A2E988">
      <w:pPr>
        <w:spacing w:line="360" w:lineRule="auto"/>
        <w:ind w:firstLine="420" w:firstLineChars="200"/>
        <w:rPr>
          <w:rFonts w:hint="default" w:ascii="宋体" w:hAnsi="宋体" w:eastAsiaTheme="minorEastAsia"/>
          <w:szCs w:val="21"/>
          <w:highlight w:val="none"/>
          <w:lang w:val="en-US" w:eastAsia="zh-CN"/>
        </w:rPr>
      </w:pPr>
      <w:r>
        <w:rPr>
          <w:rFonts w:hint="eastAsia" w:ascii="宋体" w:hAnsi="宋体"/>
          <w:szCs w:val="21"/>
          <w:highlight w:val="none"/>
        </w:rPr>
        <w:t>项目位于绍兴市妇幼保健院</w:t>
      </w:r>
      <w:r>
        <w:rPr>
          <w:rFonts w:hint="eastAsia" w:ascii="宋体" w:hAnsi="宋体"/>
          <w:szCs w:val="21"/>
          <w:highlight w:val="none"/>
          <w:lang w:val="en-US" w:eastAsia="zh-CN"/>
        </w:rPr>
        <w:t>住院楼三层、四层、八层</w:t>
      </w:r>
    </w:p>
    <w:p w14:paraId="272C6CD7">
      <w:pPr>
        <w:spacing w:line="360" w:lineRule="auto"/>
        <w:ind w:firstLine="420" w:firstLineChars="200"/>
        <w:rPr>
          <w:rFonts w:ascii="宋体" w:hAnsi="宋体"/>
          <w:szCs w:val="21"/>
          <w:highlight w:val="none"/>
        </w:rPr>
      </w:pPr>
      <w:r>
        <w:rPr>
          <w:rFonts w:hint="eastAsia" w:ascii="宋体" w:hAnsi="宋体"/>
          <w:szCs w:val="21"/>
          <w:highlight w:val="none"/>
        </w:rPr>
        <w:t>（2）设计范围</w:t>
      </w:r>
    </w:p>
    <w:p w14:paraId="09E6853A">
      <w:pPr>
        <w:spacing w:line="360" w:lineRule="auto"/>
        <w:ind w:firstLine="420" w:firstLineChars="200"/>
        <w:rPr>
          <w:rFonts w:hint="eastAsia" w:ascii="宋体" w:hAnsi="宋体" w:eastAsiaTheme="minorEastAsia"/>
          <w:szCs w:val="21"/>
          <w:highlight w:val="none"/>
          <w:lang w:eastAsia="zh-CN"/>
        </w:rPr>
      </w:pPr>
      <w:r>
        <w:rPr>
          <w:rFonts w:hint="eastAsia" w:ascii="宋体" w:hAnsi="宋体"/>
          <w:szCs w:val="21"/>
          <w:highlight w:val="none"/>
        </w:rPr>
        <w:t>为提升住院楼空调系统运行稳定性、节能性与环境舒适度，解决现有</w:t>
      </w:r>
      <w:r>
        <w:rPr>
          <w:rFonts w:hint="eastAsia" w:ascii="宋体" w:hAnsi="宋体"/>
          <w:szCs w:val="21"/>
          <w:highlight w:val="none"/>
          <w:lang w:val="en-US" w:eastAsia="zh-CN"/>
        </w:rPr>
        <w:t>中央空调</w:t>
      </w:r>
      <w:r>
        <w:rPr>
          <w:rFonts w:hint="eastAsia" w:ascii="宋体" w:hAnsi="宋体"/>
          <w:szCs w:val="21"/>
          <w:highlight w:val="none"/>
        </w:rPr>
        <w:t>系统在过渡季节和极端负荷下的运行不足，特实施本次改造工程</w:t>
      </w:r>
      <w:r>
        <w:rPr>
          <w:rFonts w:hint="eastAsia" w:ascii="宋体" w:hAnsi="宋体"/>
          <w:szCs w:val="21"/>
          <w:highlight w:val="none"/>
          <w:lang w:eastAsia="zh-CN"/>
        </w:rPr>
        <w:t>。</w:t>
      </w:r>
    </w:p>
    <w:p w14:paraId="7980D0A8">
      <w:pPr>
        <w:spacing w:line="360" w:lineRule="auto"/>
        <w:ind w:firstLine="420" w:firstLineChars="200"/>
        <w:rPr>
          <w:rFonts w:ascii="宋体" w:hAnsi="宋体"/>
          <w:szCs w:val="21"/>
          <w:highlight w:val="none"/>
        </w:rPr>
      </w:pPr>
      <w:r>
        <w:rPr>
          <w:rFonts w:hint="eastAsia" w:ascii="宋体" w:hAnsi="宋体"/>
          <w:szCs w:val="21"/>
          <w:highlight w:val="none"/>
        </w:rPr>
        <w:t>项目设计范围包含增设风冷</w:t>
      </w:r>
      <w:r>
        <w:rPr>
          <w:rFonts w:hint="eastAsia" w:ascii="宋体" w:hAnsi="宋体"/>
          <w:szCs w:val="21"/>
          <w:highlight w:val="none"/>
          <w:lang w:val="en-US" w:eastAsia="zh-CN"/>
        </w:rPr>
        <w:t>热泵</w:t>
      </w:r>
      <w:r>
        <w:rPr>
          <w:rFonts w:hint="eastAsia" w:ascii="宋体" w:hAnsi="宋体"/>
          <w:szCs w:val="21"/>
          <w:highlight w:val="none"/>
        </w:rPr>
        <w:t>模块机组及相应的水泵等</w:t>
      </w:r>
      <w:r>
        <w:rPr>
          <w:rFonts w:hint="eastAsia" w:ascii="宋体" w:hAnsi="宋体"/>
          <w:szCs w:val="21"/>
          <w:highlight w:val="none"/>
          <w:lang w:val="en-US" w:eastAsia="zh-CN"/>
        </w:rPr>
        <w:t>设备配置接入原有空调管路的设计，</w:t>
      </w:r>
      <w:r>
        <w:rPr>
          <w:rFonts w:hint="eastAsia" w:ascii="宋体" w:hAnsi="宋体"/>
          <w:szCs w:val="21"/>
          <w:highlight w:val="none"/>
        </w:rPr>
        <w:t>包括平面布局、</w:t>
      </w:r>
      <w:r>
        <w:rPr>
          <w:rFonts w:hint="eastAsia" w:ascii="宋体" w:hAnsi="宋体"/>
          <w:szCs w:val="21"/>
          <w:highlight w:val="none"/>
          <w:lang w:val="en-US" w:eastAsia="zh-CN"/>
        </w:rPr>
        <w:t>管路走向</w:t>
      </w:r>
      <w:r>
        <w:rPr>
          <w:rFonts w:hint="eastAsia" w:ascii="宋体" w:hAnsi="宋体"/>
          <w:szCs w:val="21"/>
          <w:highlight w:val="none"/>
        </w:rPr>
        <w:t>、</w:t>
      </w:r>
      <w:r>
        <w:rPr>
          <w:rFonts w:hint="eastAsia" w:ascii="宋体" w:hAnsi="宋体"/>
          <w:szCs w:val="21"/>
          <w:highlight w:val="none"/>
          <w:lang w:val="en-US" w:eastAsia="zh-CN"/>
        </w:rPr>
        <w:t>设备配置</w:t>
      </w:r>
      <w:r>
        <w:rPr>
          <w:rFonts w:hint="eastAsia" w:ascii="宋体" w:hAnsi="宋体"/>
          <w:szCs w:val="21"/>
          <w:highlight w:val="none"/>
        </w:rPr>
        <w:t>、水电</w:t>
      </w:r>
      <w:r>
        <w:rPr>
          <w:rFonts w:hint="eastAsia" w:ascii="宋体" w:hAnsi="宋体"/>
          <w:szCs w:val="21"/>
          <w:highlight w:val="none"/>
          <w:lang w:val="en-US" w:eastAsia="zh-CN"/>
        </w:rPr>
        <w:t>配套</w:t>
      </w:r>
      <w:r>
        <w:rPr>
          <w:rFonts w:hint="eastAsia" w:ascii="宋体" w:hAnsi="宋体"/>
          <w:szCs w:val="21"/>
          <w:highlight w:val="none"/>
        </w:rPr>
        <w:t>、</w:t>
      </w:r>
      <w:r>
        <w:rPr>
          <w:rFonts w:hint="eastAsia" w:ascii="宋体" w:hAnsi="宋体"/>
          <w:szCs w:val="21"/>
          <w:highlight w:val="none"/>
          <w:lang w:val="en-US" w:eastAsia="zh-CN"/>
        </w:rPr>
        <w:t>消防</w:t>
      </w:r>
      <w:r>
        <w:rPr>
          <w:rFonts w:hint="eastAsia" w:ascii="宋体" w:hAnsi="宋体"/>
          <w:szCs w:val="21"/>
          <w:highlight w:val="none"/>
        </w:rPr>
        <w:t>，</w:t>
      </w:r>
      <w:r>
        <w:rPr>
          <w:rFonts w:hint="eastAsia" w:ascii="宋体" w:hAnsi="宋体"/>
          <w:szCs w:val="21"/>
          <w:highlight w:val="none"/>
          <w:lang w:val="en-US" w:eastAsia="zh-CN"/>
        </w:rPr>
        <w:t>管道电动阀门配置，对应控制系统等所有空调改造需涉及项目，</w:t>
      </w:r>
      <w:r>
        <w:rPr>
          <w:rFonts w:hint="eastAsia" w:ascii="宋体" w:hAnsi="宋体"/>
          <w:szCs w:val="21"/>
          <w:highlight w:val="none"/>
        </w:rPr>
        <w:t>由投标人按相关规范要求进行设计</w:t>
      </w:r>
      <w:r>
        <w:rPr>
          <w:rFonts w:hint="eastAsia" w:ascii="宋体" w:hAnsi="宋体"/>
          <w:szCs w:val="21"/>
          <w:highlight w:val="none"/>
          <w:lang w:val="en-US" w:eastAsia="zh-CN"/>
        </w:rPr>
        <w:t>，做好施工过程配合及验收相关工作，提供咨询服务</w:t>
      </w:r>
      <w:r>
        <w:rPr>
          <w:rFonts w:hint="eastAsia" w:ascii="宋体" w:hAnsi="宋体"/>
          <w:szCs w:val="21"/>
          <w:highlight w:val="none"/>
        </w:rPr>
        <w:t>。</w:t>
      </w:r>
    </w:p>
    <w:p w14:paraId="16710C6D">
      <w:pPr>
        <w:spacing w:line="360" w:lineRule="auto"/>
        <w:ind w:firstLine="420" w:firstLineChars="200"/>
        <w:rPr>
          <w:rFonts w:ascii="宋体" w:hAnsi="宋体"/>
          <w:szCs w:val="21"/>
          <w:highlight w:val="none"/>
        </w:rPr>
      </w:pPr>
      <w:r>
        <w:rPr>
          <w:rFonts w:hint="eastAsia" w:ascii="宋体" w:hAnsi="宋体"/>
          <w:szCs w:val="21"/>
          <w:highlight w:val="none"/>
        </w:rPr>
        <w:t>（3）场地现状</w:t>
      </w:r>
    </w:p>
    <w:p w14:paraId="0F11F5D0">
      <w:pPr>
        <w:spacing w:line="360" w:lineRule="auto"/>
        <w:ind w:firstLine="420" w:firstLineChars="200"/>
        <w:rPr>
          <w:rFonts w:ascii="宋体" w:hAnsi="宋体"/>
          <w:szCs w:val="21"/>
          <w:highlight w:val="none"/>
        </w:rPr>
      </w:pPr>
      <w:r>
        <w:rPr>
          <w:rFonts w:hint="eastAsia" w:ascii="宋体" w:hAnsi="宋体"/>
          <w:szCs w:val="21"/>
          <w:highlight w:val="none"/>
        </w:rPr>
        <w:t>场地现状由投标人联系业主后统一组织现场踏勘。</w:t>
      </w:r>
    </w:p>
    <w:p w14:paraId="6280F572">
      <w:pPr>
        <w:spacing w:line="360" w:lineRule="auto"/>
        <w:rPr>
          <w:rFonts w:ascii="宋体" w:hAnsi="宋体"/>
          <w:szCs w:val="21"/>
          <w:highlight w:val="none"/>
        </w:rPr>
      </w:pPr>
      <w:r>
        <w:rPr>
          <w:rFonts w:hint="eastAsia" w:ascii="宋体" w:hAnsi="宋体"/>
          <w:szCs w:val="21"/>
          <w:highlight w:val="none"/>
          <w:lang w:val="en-US" w:eastAsia="zh-CN"/>
        </w:rPr>
        <w:t>二</w:t>
      </w:r>
      <w:r>
        <w:rPr>
          <w:rFonts w:hint="eastAsia" w:ascii="宋体" w:hAnsi="宋体"/>
          <w:szCs w:val="21"/>
          <w:highlight w:val="none"/>
        </w:rPr>
        <w:t>、设计要求</w:t>
      </w:r>
    </w:p>
    <w:p w14:paraId="09A8831B">
      <w:pPr>
        <w:spacing w:line="360" w:lineRule="auto"/>
        <w:ind w:firstLine="420" w:firstLineChars="200"/>
        <w:rPr>
          <w:rFonts w:ascii="宋体" w:hAnsi="宋体"/>
          <w:b w:val="0"/>
          <w:bCs w:val="0"/>
          <w:szCs w:val="21"/>
          <w:highlight w:val="none"/>
        </w:rPr>
      </w:pPr>
      <w:r>
        <w:rPr>
          <w:rFonts w:hint="eastAsia" w:ascii="宋体" w:hAnsi="宋体"/>
          <w:b w:val="0"/>
          <w:bCs w:val="0"/>
          <w:szCs w:val="21"/>
          <w:highlight w:val="none"/>
        </w:rPr>
        <w:t>1、政策规范要求</w:t>
      </w:r>
    </w:p>
    <w:p w14:paraId="643FE3B9">
      <w:pPr>
        <w:spacing w:line="360" w:lineRule="auto"/>
        <w:ind w:firstLine="420" w:firstLineChars="200"/>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(1).符合医院内及上级有关部门对分娩室，新生儿监护中心及病房所规范设置要求。</w:t>
      </w:r>
    </w:p>
    <w:p w14:paraId="4E497878">
      <w:pPr>
        <w:spacing w:line="360" w:lineRule="auto"/>
        <w:ind w:firstLine="420" w:firstLineChars="200"/>
        <w:rPr>
          <w:rFonts w:ascii="宋体" w:hAnsi="宋体"/>
          <w:b w:val="0"/>
          <w:bCs w:val="0"/>
          <w:szCs w:val="21"/>
          <w:highlight w:val="none"/>
        </w:rPr>
      </w:pPr>
      <w:r>
        <w:rPr>
          <w:rFonts w:hint="eastAsia" w:ascii="宋体" w:hAnsi="宋体"/>
          <w:b w:val="0"/>
          <w:bCs w:val="0"/>
          <w:szCs w:val="21"/>
          <w:highlight w:val="none"/>
          <w:lang w:val="en-US" w:eastAsia="zh-CN"/>
        </w:rPr>
        <w:t>(2).</w:t>
      </w:r>
      <w:r>
        <w:rPr>
          <w:rFonts w:hint="eastAsia" w:ascii="宋体" w:hAnsi="宋体"/>
          <w:b w:val="0"/>
          <w:bCs w:val="0"/>
          <w:szCs w:val="21"/>
          <w:highlight w:val="none"/>
        </w:rPr>
        <w:t>需按最新国家或地方强制规定的</w:t>
      </w:r>
      <w:r>
        <w:rPr>
          <w:rFonts w:hint="eastAsia" w:ascii="宋体" w:hAnsi="宋体"/>
          <w:b w:val="0"/>
          <w:bCs w:val="0"/>
          <w:szCs w:val="21"/>
          <w:highlight w:val="none"/>
          <w:lang w:val="en-US" w:eastAsia="zh-CN"/>
        </w:rPr>
        <w:t>标准</w:t>
      </w:r>
      <w:r>
        <w:rPr>
          <w:rFonts w:hint="eastAsia" w:ascii="宋体" w:hAnsi="宋体"/>
          <w:b w:val="0"/>
          <w:bCs w:val="0"/>
          <w:szCs w:val="21"/>
          <w:highlight w:val="none"/>
        </w:rPr>
        <w:t>执行，现行的有关国家及省市有关环保、卫生、消防、防疫、交通、市政、绿化等部门法规及规范需遵照执行。</w:t>
      </w:r>
    </w:p>
    <w:p w14:paraId="449C68CC">
      <w:pPr>
        <w:spacing w:line="360" w:lineRule="auto"/>
        <w:ind w:firstLine="420" w:firstLineChars="200"/>
        <w:rPr>
          <w:rFonts w:ascii="宋体" w:hAnsi="宋体"/>
          <w:b w:val="0"/>
          <w:bCs w:val="0"/>
          <w:szCs w:val="21"/>
          <w:highlight w:val="none"/>
        </w:rPr>
      </w:pPr>
      <w:r>
        <w:rPr>
          <w:rFonts w:hint="eastAsia" w:ascii="宋体" w:hAnsi="宋体"/>
          <w:b w:val="0"/>
          <w:bCs w:val="0"/>
          <w:szCs w:val="21"/>
          <w:highlight w:val="none"/>
          <w:lang w:val="en-US" w:eastAsia="zh-CN"/>
        </w:rPr>
        <w:t>2</w:t>
      </w:r>
      <w:r>
        <w:rPr>
          <w:rFonts w:hint="eastAsia" w:ascii="宋体" w:hAnsi="宋体"/>
          <w:b w:val="0"/>
          <w:bCs w:val="0"/>
          <w:szCs w:val="21"/>
          <w:highlight w:val="none"/>
        </w:rPr>
        <w:t>、改造规模</w:t>
      </w:r>
    </w:p>
    <w:p w14:paraId="23B6DD8C">
      <w:pPr>
        <w:spacing w:line="360" w:lineRule="auto"/>
        <w:ind w:firstLine="420" w:firstLineChars="200"/>
        <w:rPr>
          <w:rFonts w:hint="default" w:ascii="宋体" w:hAnsi="宋体" w:eastAsia="宋体"/>
          <w:szCs w:val="21"/>
          <w:highlight w:val="none"/>
          <w:lang w:val="en-US" w:eastAsia="zh-CN"/>
        </w:rPr>
      </w:pPr>
      <w:r>
        <w:rPr>
          <w:rFonts w:hint="eastAsia" w:ascii="宋体" w:hAnsi="宋体"/>
          <w:b w:val="0"/>
          <w:bCs w:val="0"/>
          <w:szCs w:val="21"/>
          <w:highlight w:val="none"/>
          <w:lang w:val="en-US" w:eastAsia="zh-CN"/>
        </w:rPr>
        <w:t>包含住院楼三楼新生儿科，住院楼四楼分娩室，住院八楼病区原有的空调管线做相关调</w:t>
      </w:r>
      <w:r>
        <w:rPr>
          <w:rFonts w:hint="eastAsia" w:ascii="宋体" w:hAnsi="宋体"/>
          <w:szCs w:val="21"/>
          <w:highlight w:val="none"/>
          <w:lang w:val="en-US" w:eastAsia="zh-CN"/>
        </w:rPr>
        <w:t>整。</w:t>
      </w:r>
    </w:p>
    <w:p w14:paraId="039B09A3">
      <w:pPr>
        <w:spacing w:line="360" w:lineRule="auto"/>
        <w:rPr>
          <w:rFonts w:ascii="宋体" w:hAnsi="宋体"/>
          <w:szCs w:val="21"/>
          <w:highlight w:val="none"/>
        </w:rPr>
      </w:pPr>
      <w:r>
        <w:rPr>
          <w:rFonts w:hint="eastAsia" w:ascii="宋体" w:hAnsi="宋体"/>
          <w:szCs w:val="21"/>
          <w:highlight w:val="none"/>
          <w:lang w:val="en-US" w:eastAsia="zh-CN"/>
        </w:rPr>
        <w:t>三</w:t>
      </w:r>
      <w:r>
        <w:rPr>
          <w:rFonts w:hint="eastAsia" w:ascii="宋体" w:hAnsi="宋体"/>
          <w:szCs w:val="21"/>
          <w:highlight w:val="none"/>
        </w:rPr>
        <w:t>、</w:t>
      </w:r>
      <w:r>
        <w:rPr>
          <w:rFonts w:hint="eastAsia" w:ascii="宋体" w:hAnsi="宋体"/>
          <w:szCs w:val="21"/>
          <w:highlight w:val="none"/>
          <w:lang w:val="en-US" w:eastAsia="zh-CN"/>
        </w:rPr>
        <w:t>具体</w:t>
      </w:r>
      <w:r>
        <w:rPr>
          <w:rFonts w:hint="eastAsia" w:ascii="宋体" w:hAnsi="宋体"/>
          <w:szCs w:val="21"/>
          <w:highlight w:val="none"/>
        </w:rPr>
        <w:t>设计要求</w:t>
      </w:r>
    </w:p>
    <w:p w14:paraId="49967018">
      <w:pPr>
        <w:spacing w:line="360" w:lineRule="auto"/>
        <w:ind w:firstLine="420"/>
        <w:rPr>
          <w:rFonts w:hint="eastAsia" w:ascii="宋体" w:hAnsi="宋体"/>
          <w:szCs w:val="21"/>
          <w:highlight w:val="none"/>
          <w:lang w:val="en-US" w:eastAsia="zh-CN"/>
        </w:rPr>
      </w:pPr>
      <w:r>
        <w:rPr>
          <w:rFonts w:hint="eastAsia" w:ascii="宋体" w:hAnsi="宋体"/>
          <w:szCs w:val="21"/>
          <w:highlight w:val="none"/>
          <w:lang w:val="en-US" w:eastAsia="zh-CN"/>
        </w:rPr>
        <w:t>1.本次设计需对</w:t>
      </w:r>
      <w:r>
        <w:rPr>
          <w:rFonts w:hint="eastAsia" w:ascii="宋体" w:hAnsi="宋体"/>
          <w:szCs w:val="21"/>
          <w:highlight w:val="none"/>
        </w:rPr>
        <w:t>风冷</w:t>
      </w:r>
      <w:r>
        <w:rPr>
          <w:rFonts w:hint="eastAsia" w:ascii="宋体" w:hAnsi="宋体"/>
          <w:szCs w:val="21"/>
          <w:highlight w:val="none"/>
          <w:lang w:val="en-US" w:eastAsia="zh-CN"/>
        </w:rPr>
        <w:t>热泵</w:t>
      </w:r>
      <w:r>
        <w:rPr>
          <w:rFonts w:hint="eastAsia" w:ascii="宋体" w:hAnsi="宋体"/>
          <w:szCs w:val="21"/>
          <w:highlight w:val="none"/>
        </w:rPr>
        <w:t>模块机组及相应的水泵等</w:t>
      </w:r>
      <w:r>
        <w:rPr>
          <w:rFonts w:hint="eastAsia" w:ascii="宋体" w:hAnsi="宋体"/>
          <w:szCs w:val="21"/>
          <w:highlight w:val="none"/>
          <w:lang w:val="en-US" w:eastAsia="zh-CN"/>
        </w:rPr>
        <w:t>设备设计核算</w:t>
      </w:r>
      <w:r>
        <w:rPr>
          <w:rFonts w:hint="eastAsia" w:ascii="宋体" w:hAnsi="宋体"/>
          <w:szCs w:val="21"/>
          <w:highlight w:val="none"/>
        </w:rPr>
        <w:t>，</w:t>
      </w:r>
      <w:r>
        <w:rPr>
          <w:rFonts w:hint="eastAsia" w:ascii="宋体" w:hAnsi="宋体"/>
          <w:szCs w:val="21"/>
          <w:highlight w:val="none"/>
          <w:lang w:val="en-US" w:eastAsia="zh-CN"/>
        </w:rPr>
        <w:t>要求具备一定余量能同时满足对应区域高负荷运行，同时满足国家相关节能要求，</w:t>
      </w:r>
      <w:r>
        <w:rPr>
          <w:rFonts w:hint="eastAsia" w:ascii="宋体" w:hAnsi="宋体"/>
          <w:szCs w:val="21"/>
          <w:highlight w:val="none"/>
        </w:rPr>
        <w:t>管道</w:t>
      </w:r>
      <w:r>
        <w:rPr>
          <w:rFonts w:hint="eastAsia" w:ascii="宋体" w:hAnsi="宋体"/>
          <w:szCs w:val="21"/>
          <w:highlight w:val="none"/>
          <w:lang w:val="en-US" w:eastAsia="zh-CN"/>
        </w:rPr>
        <w:t>配套及</w:t>
      </w:r>
      <w:r>
        <w:rPr>
          <w:rFonts w:hint="eastAsia" w:ascii="宋体" w:hAnsi="宋体"/>
          <w:szCs w:val="21"/>
          <w:highlight w:val="none"/>
        </w:rPr>
        <w:t>电动阀门</w:t>
      </w:r>
      <w:r>
        <w:rPr>
          <w:rFonts w:hint="eastAsia" w:ascii="宋体" w:hAnsi="宋体"/>
          <w:szCs w:val="21"/>
          <w:highlight w:val="none"/>
          <w:lang w:val="en-US" w:eastAsia="zh-CN"/>
        </w:rPr>
        <w:t>设计需简洁易控制，管路走向设计流畅，水电配套及调整设计完备及合理，控制系统设计易于操作及逻辑合理易用。</w:t>
      </w:r>
    </w:p>
    <w:p w14:paraId="7BA4F059">
      <w:pPr>
        <w:spacing w:line="360" w:lineRule="auto"/>
        <w:ind w:firstLine="420"/>
        <w:rPr>
          <w:rFonts w:hint="eastAsia" w:ascii="宋体" w:hAnsi="宋体"/>
          <w:szCs w:val="21"/>
          <w:highlight w:val="none"/>
          <w:lang w:val="en-US" w:eastAsia="zh-CN"/>
        </w:rPr>
      </w:pPr>
      <w:r>
        <w:rPr>
          <w:rFonts w:hint="eastAsia" w:ascii="宋体" w:hAnsi="宋体"/>
          <w:szCs w:val="21"/>
          <w:highlight w:val="none"/>
          <w:lang w:val="en-US" w:eastAsia="zh-CN"/>
        </w:rPr>
        <w:t>2.空调系统应确保分娩室、新生儿监护中心、病区等区域的温湿度控制精度、空气洁净度、气流组织及噪声控制符合医疗规范要求。</w:t>
      </w:r>
    </w:p>
    <w:p w14:paraId="31E379B9">
      <w:pPr>
        <w:spacing w:line="360" w:lineRule="auto"/>
        <w:ind w:firstLine="420"/>
        <w:rPr>
          <w:rFonts w:hint="eastAsia" w:ascii="宋体" w:hAnsi="宋体"/>
          <w:szCs w:val="21"/>
          <w:highlight w:val="none"/>
          <w:lang w:val="en-US" w:eastAsia="zh-CN"/>
        </w:rPr>
      </w:pPr>
      <w:r>
        <w:rPr>
          <w:rFonts w:hint="eastAsia" w:ascii="宋体" w:hAnsi="宋体"/>
          <w:szCs w:val="21"/>
          <w:highlight w:val="none"/>
          <w:lang w:val="en-US" w:eastAsia="zh-CN"/>
        </w:rPr>
        <w:t>3.风冷热泵机组容量应满足各区域设计负荷的110%~120%，并具备部分负荷高效运行能力，符合国家一级能效标准。</w:t>
      </w:r>
    </w:p>
    <w:p w14:paraId="5EE1D890">
      <w:pPr>
        <w:spacing w:line="360" w:lineRule="auto"/>
        <w:ind w:firstLine="420"/>
        <w:rPr>
          <w:rFonts w:hint="default" w:ascii="宋体" w:hAnsi="宋体"/>
          <w:szCs w:val="21"/>
          <w:highlight w:val="none"/>
          <w:lang w:val="en-US" w:eastAsia="zh-CN"/>
        </w:rPr>
      </w:pPr>
      <w:r>
        <w:rPr>
          <w:rFonts w:hint="eastAsia" w:ascii="宋体" w:hAnsi="宋体"/>
          <w:szCs w:val="21"/>
          <w:highlight w:val="none"/>
          <w:lang w:val="en-US" w:eastAsia="zh-CN"/>
        </w:rPr>
        <w:t>4.需根据设计方案提供施工改造的大致预算。</w:t>
      </w:r>
    </w:p>
    <w:p w14:paraId="128D0036">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5.建筑、结构、消防、环保方面要求：</w:t>
      </w:r>
    </w:p>
    <w:p w14:paraId="275B2674">
      <w:pPr>
        <w:spacing w:line="360" w:lineRule="auto"/>
        <w:ind w:firstLine="420" w:firstLineChars="200"/>
        <w:rPr>
          <w:rFonts w:hint="eastAsia" w:ascii="宋体" w:hAnsi="宋体" w:cs="宋体"/>
          <w:szCs w:val="21"/>
          <w:highlight w:val="none"/>
          <w:lang w:val="en-US" w:eastAsia="zh-CN"/>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w:t>
      </w:r>
      <w:r>
        <w:rPr>
          <w:rFonts w:hint="eastAsia" w:ascii="宋体" w:hAnsi="宋体" w:cs="宋体"/>
          <w:szCs w:val="21"/>
          <w:highlight w:val="none"/>
          <w:lang w:val="en-US" w:eastAsia="zh-CN"/>
        </w:rPr>
        <w:t>改造方案不得影响建筑主体承重结构相关承载力要求以及主体结构使用寿命；</w:t>
      </w:r>
    </w:p>
    <w:p w14:paraId="12CF1BE1">
      <w:pPr>
        <w:spacing w:line="360" w:lineRule="auto"/>
        <w:ind w:firstLine="420" w:firstLineChars="200"/>
        <w:rPr>
          <w:rFonts w:hint="eastAsia" w:ascii="宋体" w:hAnsi="宋体" w:cs="宋体"/>
          <w:szCs w:val="21"/>
          <w:highlight w:val="none"/>
          <w:lang w:val="en-US" w:eastAsia="zh-CN"/>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w:t>
      </w:r>
      <w:r>
        <w:rPr>
          <w:rFonts w:hint="eastAsia" w:ascii="宋体" w:hAnsi="宋体" w:cs="宋体"/>
          <w:szCs w:val="21"/>
          <w:highlight w:val="none"/>
          <w:lang w:val="en-US" w:eastAsia="zh-CN"/>
        </w:rPr>
        <w:t>改造方案不得</w:t>
      </w:r>
      <w:r>
        <w:rPr>
          <w:rFonts w:hint="default" w:ascii="宋体" w:hAnsi="宋体" w:cs="宋体"/>
          <w:szCs w:val="21"/>
          <w:highlight w:val="none"/>
          <w:lang w:val="en-US" w:eastAsia="zh-CN"/>
        </w:rPr>
        <w:t>改变</w:t>
      </w:r>
      <w:r>
        <w:rPr>
          <w:rFonts w:hint="eastAsia" w:ascii="宋体" w:hAnsi="宋体" w:cs="宋体"/>
          <w:szCs w:val="21"/>
          <w:highlight w:val="none"/>
          <w:lang w:val="en-US" w:eastAsia="zh-CN"/>
        </w:rPr>
        <w:t>原</w:t>
      </w:r>
      <w:r>
        <w:rPr>
          <w:rFonts w:hint="default" w:ascii="宋体" w:hAnsi="宋体" w:cs="宋体"/>
          <w:szCs w:val="21"/>
          <w:highlight w:val="none"/>
          <w:lang w:val="en-US" w:eastAsia="zh-CN"/>
        </w:rPr>
        <w:t>主体工程节能、环保、卫生等方面的强制性标准的规定</w:t>
      </w:r>
      <w:r>
        <w:rPr>
          <w:rFonts w:hint="eastAsia" w:ascii="宋体" w:hAnsi="宋体" w:cs="宋体"/>
          <w:szCs w:val="21"/>
          <w:highlight w:val="none"/>
          <w:lang w:val="en-US" w:eastAsia="zh-CN"/>
        </w:rPr>
        <w:t>；</w:t>
      </w:r>
    </w:p>
    <w:p w14:paraId="3FF00CCA">
      <w:pPr>
        <w:spacing w:line="360" w:lineRule="auto"/>
        <w:ind w:firstLine="42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val="en-US" w:eastAsia="zh-CN"/>
        </w:rPr>
        <w:t>改造方案原则上不允许改变原建筑消防相关设计要求；</w:t>
      </w:r>
    </w:p>
    <w:p w14:paraId="67552282">
      <w:pPr>
        <w:spacing w:line="360" w:lineRule="auto"/>
        <w:ind w:firstLine="420" w:firstLineChars="2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4</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以上专业若有改变的，需满足相关专业设计要求。</w:t>
      </w:r>
    </w:p>
    <w:p w14:paraId="13AE3A1F">
      <w:pPr>
        <w:spacing w:line="360" w:lineRule="auto"/>
        <w:rPr>
          <w:rFonts w:hint="eastAsia" w:ascii="宋体" w:hAnsi="宋体"/>
          <w:szCs w:val="21"/>
          <w:highlight w:val="none"/>
          <w:lang w:val="en-US" w:eastAsia="zh-CN"/>
        </w:rPr>
      </w:pPr>
      <w:r>
        <w:rPr>
          <w:rFonts w:hint="eastAsia" w:ascii="宋体" w:hAnsi="宋体"/>
          <w:szCs w:val="21"/>
          <w:highlight w:val="none"/>
          <w:lang w:val="en-US" w:eastAsia="zh-CN"/>
        </w:rPr>
        <w:t>四、投标人资格要求</w:t>
      </w:r>
      <w:bookmarkStart w:id="0" w:name="_GoBack"/>
      <w:bookmarkEnd w:id="0"/>
    </w:p>
    <w:p w14:paraId="7A56A76B">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1.具备建筑行业(建筑工程)设计乙级或以上资质;</w:t>
      </w:r>
    </w:p>
    <w:p w14:paraId="62F602F4">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2.项目负责人应具备注册公用设备工程师((暖通空调)资格。</w:t>
      </w:r>
    </w:p>
    <w:p w14:paraId="5CE5648D">
      <w:pPr>
        <w:spacing w:line="360" w:lineRule="auto"/>
        <w:rPr>
          <w:rFonts w:hint="eastAsia" w:ascii="宋体" w:hAnsi="宋体"/>
          <w:szCs w:val="21"/>
          <w:highlight w:val="none"/>
          <w:lang w:val="en-US" w:eastAsia="zh-CN"/>
        </w:rPr>
      </w:pPr>
      <w:r>
        <w:rPr>
          <w:rFonts w:hint="eastAsia" w:ascii="宋体" w:hAnsi="宋体"/>
          <w:szCs w:val="21"/>
          <w:highlight w:val="none"/>
          <w:lang w:val="en-US" w:eastAsia="zh-CN"/>
        </w:rPr>
        <w:t>五、设计成果</w:t>
      </w:r>
    </w:p>
    <w:p w14:paraId="04C141F9">
      <w:pPr>
        <w:spacing w:line="36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1.施工图设计文件及电子文件（专业：给排水、电气、暖通等涉及专业），纸质图纸份数：6份。</w:t>
      </w:r>
    </w:p>
    <w:p w14:paraId="64B4EEF4">
      <w:pPr>
        <w:ind w:firstLine="420" w:firstLineChars="200"/>
        <w:rPr>
          <w:rFonts w:hint="eastAsia"/>
          <w:sz w:val="21"/>
          <w:szCs w:val="21"/>
          <w:highlight w:val="none"/>
          <w:lang w:val="en-US" w:eastAsia="zh-CN"/>
        </w:rPr>
      </w:pPr>
      <w:r>
        <w:rPr>
          <w:rFonts w:hint="eastAsia"/>
          <w:sz w:val="21"/>
          <w:szCs w:val="21"/>
          <w:highlight w:val="none"/>
          <w:lang w:val="en-US" w:eastAsia="zh-CN"/>
        </w:rPr>
        <w:t>2.设计方案需根据院方要求进行设计并修改直至院方满意为止。</w:t>
      </w:r>
    </w:p>
    <w:p w14:paraId="545D88D0">
      <w:pPr>
        <w:spacing w:line="360" w:lineRule="auto"/>
        <w:ind w:firstLine="420"/>
        <w:rPr>
          <w:rFonts w:hint="default" w:ascii="宋体" w:hAnsi="宋体"/>
          <w:szCs w:val="21"/>
          <w:highlight w:val="none"/>
          <w:lang w:val="en-US" w:eastAsia="zh-CN"/>
        </w:rPr>
      </w:pPr>
      <w:r>
        <w:rPr>
          <w:rFonts w:hint="eastAsia"/>
          <w:sz w:val="21"/>
          <w:szCs w:val="21"/>
          <w:highlight w:val="none"/>
          <w:lang w:val="en-US" w:eastAsia="zh-CN"/>
        </w:rPr>
        <w:t>3</w:t>
      </w:r>
      <w:r>
        <w:rPr>
          <w:rFonts w:hint="eastAsia" w:ascii="宋体" w:hAnsi="宋体"/>
          <w:szCs w:val="21"/>
          <w:highlight w:val="none"/>
          <w:lang w:val="en-US" w:eastAsia="zh-CN"/>
        </w:rPr>
        <w:t>.在施工阶段中，需配合施工方安装现场进行技术交底，为院方提供咨询服务并按要求参与验收等工作。</w:t>
      </w:r>
    </w:p>
    <w:p w14:paraId="78B2981A">
      <w:pPr>
        <w:ind w:firstLine="420" w:firstLineChars="200"/>
        <w:rPr>
          <w:rFonts w:hint="default"/>
          <w:sz w:val="21"/>
          <w:szCs w:val="21"/>
          <w:highlight w:val="none"/>
          <w:lang w:val="en-US" w:eastAsia="zh-CN"/>
        </w:rPr>
      </w:pPr>
    </w:p>
    <w:p w14:paraId="53A565BD">
      <w:pPr>
        <w:ind w:firstLine="600" w:firstLineChars="200"/>
        <w:rPr>
          <w:rFonts w:hint="default"/>
          <w:sz w:val="30"/>
          <w:szCs w:val="30"/>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C1357"/>
    <w:rsid w:val="00827AC2"/>
    <w:rsid w:val="008C4B38"/>
    <w:rsid w:val="00B67FF9"/>
    <w:rsid w:val="06732DD2"/>
    <w:rsid w:val="0BAA52EB"/>
    <w:rsid w:val="16D809EC"/>
    <w:rsid w:val="21A02548"/>
    <w:rsid w:val="27F05BD9"/>
    <w:rsid w:val="2FF1488E"/>
    <w:rsid w:val="305F3964"/>
    <w:rsid w:val="37ED01EE"/>
    <w:rsid w:val="38F2730A"/>
    <w:rsid w:val="3C834E15"/>
    <w:rsid w:val="4EE74E42"/>
    <w:rsid w:val="4F7B439B"/>
    <w:rsid w:val="54E63A30"/>
    <w:rsid w:val="55216822"/>
    <w:rsid w:val="614A3126"/>
    <w:rsid w:val="6B8C1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807</Words>
  <Characters>816</Characters>
  <Lines>1</Lines>
  <Paragraphs>1</Paragraphs>
  <TotalTime>0</TotalTime>
  <ScaleCrop>false</ScaleCrop>
  <LinksUpToDate>false</LinksUpToDate>
  <CharactersWithSpaces>816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2025-12-12T01:13:00Z</dcterms:created>
  <dc:creator>云中漫步</dc:creator>
  <cp:lastModifiedBy>qgq</cp:lastModifiedBy>
  <dcterms:modified xsi:type="dcterms:W3CDTF">2025-12-18T01:50:29Z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E956407666B4472BB2DB33378984596A</vt:lpwstr>
  </property>
  <property fmtid="{D5CDD505-2E9C-101B-9397-08002B2CF9AE}" pid="4" name="KSOTemplateDocerSaveRecord">
    <vt:lpwstr>eyJoZGlkIjoiYzBjY2M4ZjQ5MjI3ZTE1ZWUwYWQ4Y2UwOTczMzQ0MDYiLCJ1c2VySWQiOiI1NjYxMjQ4MjYifQ==</vt:lpwstr>
  </property>
</Properties>
</file>