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wordWrap/>
        <w:spacing w:line="23" w:lineRule="atLeast"/>
        <w:jc w:val="center"/>
        <w:rPr>
          <w:rFonts w:ascii="Segoe UI" w:hAnsi="Segoe UI" w:cs="Segoe UI" w:eastAsiaTheme="minorEastAsia"/>
          <w:color w:val="000000"/>
          <w:sz w:val="36"/>
          <w:szCs w:val="36"/>
        </w:rPr>
      </w:pPr>
      <w:r>
        <w:rPr>
          <w:rFonts w:ascii="Segoe UI" w:hAnsi="Segoe UI" w:cs="Segoe UI" w:eastAsiaTheme="minorEastAsia"/>
          <w:color w:val="000000"/>
          <w:sz w:val="36"/>
          <w:szCs w:val="36"/>
        </w:rPr>
        <w:t>绍兴市妇幼保健院</w:t>
      </w:r>
      <w:r>
        <w:rPr>
          <w:rFonts w:hint="default" w:ascii="Segoe UI" w:hAnsi="Segoe UI" w:eastAsia="Segoe UI" w:cs="Segoe UI"/>
          <w:color w:val="000000"/>
          <w:sz w:val="36"/>
          <w:szCs w:val="36"/>
        </w:rPr>
        <w:t>关于</w:t>
      </w:r>
      <w:r>
        <w:rPr>
          <w:rFonts w:ascii="Segoe UI" w:hAnsi="Segoe UI" w:cs="Segoe UI" w:eastAsiaTheme="minorEastAsia"/>
          <w:color w:val="000000"/>
          <w:sz w:val="36"/>
          <w:szCs w:val="36"/>
        </w:rPr>
        <w:t>医疗美容科软装规划设计</w:t>
      </w:r>
    </w:p>
    <w:p>
      <w:pPr>
        <w:pStyle w:val="2"/>
        <w:widowControl/>
        <w:spacing w:beforeAutospacing="0" w:afterAutospacing="0" w:line="451" w:lineRule="auto"/>
        <w:jc w:val="center"/>
        <w:rPr>
          <w:rFonts w:hint="default" w:ascii="Segoe UI" w:hAnsi="Segoe UI" w:eastAsia="Segoe UI" w:cs="Segoe UI"/>
          <w:b w:val="0"/>
          <w:bCs w:val="0"/>
          <w:color w:val="000000"/>
          <w:kern w:val="0"/>
          <w:sz w:val="36"/>
          <w:szCs w:val="36"/>
          <w:lang w:val="en-US" w:eastAsia="zh-CN" w:bidi="ar"/>
        </w:rPr>
      </w:pPr>
      <w:r>
        <w:rPr>
          <w:rFonts w:hint="default" w:ascii="Segoe UI" w:hAnsi="Segoe UI" w:eastAsia="Segoe UI" w:cs="Segoe UI"/>
          <w:b w:val="0"/>
          <w:bCs w:val="0"/>
          <w:color w:val="000000"/>
          <w:kern w:val="0"/>
          <w:sz w:val="36"/>
          <w:szCs w:val="36"/>
          <w:lang w:val="en-US" w:eastAsia="zh-CN" w:bidi="ar"/>
        </w:rPr>
        <w:t>的询价公告</w:t>
      </w:r>
    </w:p>
    <w:p>
      <w:pPr>
        <w:pStyle w:val="3"/>
        <w:keepNext w:val="0"/>
        <w:keepLines w:val="0"/>
        <w:widowControl/>
        <w:suppressLineNumbers w:val="0"/>
        <w:wordWrap/>
        <w:spacing w:line="23" w:lineRule="atLeast"/>
        <w:jc w:val="center"/>
      </w:pPr>
      <w:r>
        <w:rPr>
          <w:rFonts w:hint="eastAsia" w:asciiTheme="minorEastAsia" w:hAnsiTheme="minorEastAsia" w:cstheme="minorEastAsia"/>
          <w:color w:val="000000"/>
        </w:rPr>
        <w:t>按照绍兴市妇幼保健院采购需求，医院</w:t>
      </w:r>
      <w:r>
        <w:rPr>
          <w:rFonts w:hint="eastAsia" w:asciiTheme="minorEastAsia" w:hAnsiTheme="minorEastAsia" w:cstheme="minorEastAsia"/>
          <w:color w:val="000000"/>
          <w:lang w:eastAsia="zh-CN"/>
        </w:rPr>
        <w:t>总务科</w:t>
      </w:r>
      <w:r>
        <w:rPr>
          <w:rFonts w:hint="eastAsia" w:asciiTheme="minorEastAsia" w:hAnsiTheme="minorEastAsia" w:cstheme="minorEastAsia"/>
          <w:color w:val="000000"/>
        </w:rPr>
        <w:t>对</w:t>
      </w:r>
      <w:r>
        <w:rPr>
          <w:b w:val="0"/>
          <w:bCs w:val="0"/>
          <w:i w:val="0"/>
          <w:iCs w:val="0"/>
          <w:color w:val="333333"/>
          <w:u w:val="none"/>
        </w:rPr>
        <w:t>医疗美容科软装规划设计</w:t>
      </w:r>
    </w:p>
    <w:p>
      <w:pPr>
        <w:pStyle w:val="4"/>
        <w:widowControl/>
        <w:spacing w:beforeAutospacing="0" w:afterAutospacing="0" w:line="360" w:lineRule="auto"/>
        <w:ind w:firstLine="480"/>
        <w:rPr>
          <w:rFonts w:hint="eastAsia" w:asciiTheme="minorEastAsia" w:hAnsiTheme="minorEastAsia" w:cstheme="minorEastAsia"/>
          <w:color w:val="000000"/>
        </w:rPr>
      </w:pPr>
      <w:r>
        <w:rPr>
          <w:rFonts w:hint="eastAsia" w:asciiTheme="minorEastAsia" w:hAnsiTheme="minorEastAsia" w:cstheme="minorEastAsia"/>
          <w:color w:val="000000"/>
          <w:lang w:eastAsia="zh-CN"/>
        </w:rPr>
        <w:t>项目</w:t>
      </w:r>
      <w:r>
        <w:rPr>
          <w:rFonts w:hint="eastAsia" w:asciiTheme="minorEastAsia" w:hAnsiTheme="minorEastAsia" w:cstheme="minorEastAsia"/>
          <w:color w:val="000000"/>
        </w:rPr>
        <w:t>进行询价，欢迎符合要求的供应商进行报价。</w:t>
      </w:r>
    </w:p>
    <w:p>
      <w:pPr>
        <w:pStyle w:val="4"/>
        <w:widowControl/>
        <w:numPr>
          <w:ilvl w:val="0"/>
          <w:numId w:val="1"/>
        </w:numPr>
        <w:spacing w:beforeAutospacing="0" w:afterAutospacing="0" w:line="360" w:lineRule="auto"/>
        <w:rPr>
          <w:rFonts w:hint="eastAsia" w:asciiTheme="minorEastAsia" w:hAnsiTheme="minorEastAsia" w:cstheme="minorEastAsia"/>
          <w:color w:val="000000"/>
          <w:lang w:eastAsia="zh-CN"/>
        </w:rPr>
      </w:pPr>
      <w:r>
        <w:rPr>
          <w:rFonts w:hint="eastAsia" w:asciiTheme="minorEastAsia" w:hAnsiTheme="minorEastAsia" w:cstheme="minorEastAsia"/>
          <w:color w:val="000000"/>
        </w:rPr>
        <w:t>项目名称：</w:t>
      </w:r>
      <w:r>
        <w:rPr>
          <w:rFonts w:hint="eastAsia" w:asciiTheme="minorEastAsia" w:hAnsiTheme="minorEastAsia" w:cstheme="minorEastAsia"/>
          <w:color w:val="000000"/>
          <w:lang w:val="en-US" w:eastAsia="zh-CN"/>
        </w:rPr>
        <w:t>医疗美容科软装规划</w:t>
      </w:r>
      <w:r>
        <w:rPr>
          <w:rFonts w:hint="eastAsia" w:asciiTheme="minorEastAsia" w:hAnsiTheme="minorEastAsia" w:cstheme="minorEastAsia"/>
          <w:color w:val="000000"/>
        </w:rPr>
        <w:t>设计</w:t>
      </w:r>
      <w:r>
        <w:rPr>
          <w:rFonts w:hint="eastAsia" w:asciiTheme="minorEastAsia" w:hAnsiTheme="minorEastAsia" w:cstheme="minorEastAsia"/>
          <w:color w:val="000000"/>
          <w:lang w:eastAsia="zh-CN"/>
        </w:rPr>
        <w:t>项目</w:t>
      </w:r>
    </w:p>
    <w:p>
      <w:pPr>
        <w:pStyle w:val="4"/>
        <w:widowControl/>
        <w:numPr>
          <w:ilvl w:val="0"/>
          <w:numId w:val="1"/>
        </w:numPr>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1.项目预算：</w:t>
      </w:r>
      <w:r>
        <w:rPr>
          <w:rFonts w:hint="eastAsia" w:asciiTheme="minorEastAsia" w:hAnsiTheme="minorEastAsia" w:cstheme="minorEastAsia"/>
          <w:color w:val="000000"/>
          <w:lang w:val="en-US" w:eastAsia="zh-CN"/>
        </w:rPr>
        <w:t>20000</w:t>
      </w:r>
      <w:r>
        <w:rPr>
          <w:rFonts w:hint="eastAsia" w:asciiTheme="minorEastAsia" w:hAnsiTheme="minorEastAsia" w:cstheme="minorEastAsia"/>
          <w:color w:val="000000"/>
        </w:rPr>
        <w:t>元</w:t>
      </w:r>
    </w:p>
    <w:p>
      <w:pPr>
        <w:pStyle w:val="4"/>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2.询价项目概况（内容、用途、数量、简要技术要求等）:</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600"/>
        <w:gridCol w:w="1000"/>
        <w:gridCol w:w="760"/>
        <w:gridCol w:w="3010"/>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pStyle w:val="4"/>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序号</w:t>
            </w:r>
          </w:p>
        </w:tc>
        <w:tc>
          <w:tcPr>
            <w:tcW w:w="1600" w:type="dxa"/>
          </w:tcPr>
          <w:p>
            <w:pPr>
              <w:pStyle w:val="4"/>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项目名称</w:t>
            </w:r>
          </w:p>
        </w:tc>
        <w:tc>
          <w:tcPr>
            <w:tcW w:w="1000" w:type="dxa"/>
          </w:tcPr>
          <w:p>
            <w:pPr>
              <w:pStyle w:val="4"/>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数量</w:t>
            </w:r>
          </w:p>
        </w:tc>
        <w:tc>
          <w:tcPr>
            <w:tcW w:w="760" w:type="dxa"/>
          </w:tcPr>
          <w:p>
            <w:pPr>
              <w:pStyle w:val="4"/>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单位</w:t>
            </w:r>
          </w:p>
        </w:tc>
        <w:tc>
          <w:tcPr>
            <w:tcW w:w="3010" w:type="dxa"/>
          </w:tcPr>
          <w:p>
            <w:pPr>
              <w:pStyle w:val="4"/>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服务内容</w:t>
            </w:r>
          </w:p>
        </w:tc>
        <w:tc>
          <w:tcPr>
            <w:tcW w:w="1486" w:type="dxa"/>
          </w:tcPr>
          <w:p>
            <w:pPr>
              <w:pStyle w:val="4"/>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预算金额（最高限价）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pStyle w:val="4"/>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w:t>
            </w:r>
          </w:p>
        </w:tc>
        <w:tc>
          <w:tcPr>
            <w:tcW w:w="1600" w:type="dxa"/>
          </w:tcPr>
          <w:p>
            <w:pPr>
              <w:pStyle w:val="4"/>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color w:val="000000"/>
                <w:lang w:val="en-US" w:eastAsia="zh-CN"/>
              </w:rPr>
              <w:t>医疗美容科软装规划</w:t>
            </w:r>
            <w:r>
              <w:rPr>
                <w:rFonts w:hint="eastAsia" w:asciiTheme="minorEastAsia" w:hAnsiTheme="minorEastAsia" w:cstheme="minorEastAsia"/>
                <w:color w:val="000000"/>
              </w:rPr>
              <w:t>设计</w:t>
            </w:r>
            <w:r>
              <w:rPr>
                <w:rFonts w:hint="eastAsia" w:asciiTheme="minorEastAsia" w:hAnsiTheme="minorEastAsia" w:cstheme="minorEastAsia"/>
                <w:color w:val="000000"/>
                <w:lang w:eastAsia="zh-CN"/>
              </w:rPr>
              <w:t>项目</w:t>
            </w:r>
          </w:p>
        </w:tc>
        <w:tc>
          <w:tcPr>
            <w:tcW w:w="1000" w:type="dxa"/>
          </w:tcPr>
          <w:p>
            <w:pPr>
              <w:pStyle w:val="4"/>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w:t>
            </w:r>
          </w:p>
        </w:tc>
        <w:tc>
          <w:tcPr>
            <w:tcW w:w="760" w:type="dxa"/>
          </w:tcPr>
          <w:p>
            <w:pPr>
              <w:pStyle w:val="4"/>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项</w:t>
            </w:r>
          </w:p>
        </w:tc>
        <w:tc>
          <w:tcPr>
            <w:tcW w:w="3010" w:type="dxa"/>
          </w:tcPr>
          <w:p>
            <w:pPr>
              <w:numPr>
                <w:ilvl w:val="0"/>
                <w:numId w:val="2"/>
              </w:numPr>
              <w:rPr>
                <w:rFonts w:hint="eastAsia"/>
                <w:sz w:val="21"/>
                <w:szCs w:val="21"/>
                <w:lang w:val="en-US" w:eastAsia="zh-CN"/>
              </w:rPr>
            </w:pPr>
            <w:r>
              <w:rPr>
                <w:rFonts w:hint="eastAsia"/>
                <w:sz w:val="21"/>
                <w:szCs w:val="21"/>
                <w:lang w:val="en-US" w:eastAsia="zh-CN"/>
              </w:rPr>
              <w:t>要求咨询公司提供医疗美容科科室改造方案文本。提供对应空间的相关效果图，不得少于6张。</w:t>
            </w:r>
          </w:p>
          <w:p>
            <w:pPr>
              <w:numPr>
                <w:ilvl w:val="0"/>
                <w:numId w:val="2"/>
              </w:numPr>
              <w:rPr>
                <w:rFonts w:hint="default"/>
                <w:sz w:val="21"/>
                <w:szCs w:val="21"/>
                <w:lang w:val="en-US" w:eastAsia="zh-CN"/>
              </w:rPr>
            </w:pPr>
            <w:r>
              <w:rPr>
                <w:rFonts w:hint="eastAsia"/>
                <w:sz w:val="21"/>
                <w:szCs w:val="21"/>
                <w:lang w:val="en-US" w:eastAsia="zh-CN"/>
              </w:rPr>
              <w:t>要求咨询公司提供改造类装饰装修图纸（详细立面大样节点详图），固定家具类的详细图纸。所有颜色类改造提供各类色卡或型号。对于广告制作类项目提供材质说明。</w:t>
            </w:r>
          </w:p>
          <w:p>
            <w:pPr>
              <w:numPr>
                <w:ilvl w:val="0"/>
                <w:numId w:val="2"/>
              </w:numPr>
              <w:rPr>
                <w:rFonts w:hint="default"/>
                <w:sz w:val="21"/>
                <w:szCs w:val="21"/>
                <w:lang w:val="en-US" w:eastAsia="zh-CN"/>
              </w:rPr>
            </w:pPr>
            <w:r>
              <w:rPr>
                <w:rFonts w:hint="eastAsia"/>
                <w:sz w:val="21"/>
                <w:szCs w:val="21"/>
                <w:lang w:val="en-US" w:eastAsia="zh-CN"/>
              </w:rPr>
              <w:t>要求咨询公司提供水电修改的系统图纸，平面图以及相关节点图。</w:t>
            </w:r>
          </w:p>
          <w:p>
            <w:pPr>
              <w:numPr>
                <w:ilvl w:val="0"/>
                <w:numId w:val="2"/>
              </w:numPr>
              <w:rPr>
                <w:rFonts w:hint="default"/>
                <w:sz w:val="21"/>
                <w:szCs w:val="21"/>
                <w:lang w:val="en-US" w:eastAsia="zh-CN"/>
              </w:rPr>
            </w:pPr>
            <w:r>
              <w:rPr>
                <w:rFonts w:hint="eastAsia"/>
                <w:sz w:val="21"/>
                <w:szCs w:val="21"/>
                <w:lang w:val="en-US" w:eastAsia="zh-CN"/>
              </w:rPr>
              <w:t>要求咨询公司对软装家具应该提出书面文本形式的意见书。并配合甲方对活动家具进行选样。</w:t>
            </w:r>
          </w:p>
          <w:p>
            <w:pPr>
              <w:numPr>
                <w:ilvl w:val="0"/>
                <w:numId w:val="2"/>
              </w:numPr>
              <w:rPr>
                <w:rFonts w:hint="default"/>
                <w:sz w:val="21"/>
                <w:szCs w:val="21"/>
                <w:lang w:val="en-US" w:eastAsia="zh-CN"/>
              </w:rPr>
            </w:pPr>
            <w:r>
              <w:rPr>
                <w:rFonts w:hint="eastAsia"/>
                <w:sz w:val="21"/>
                <w:szCs w:val="21"/>
                <w:lang w:val="en-US" w:eastAsia="zh-CN"/>
              </w:rPr>
              <w:t>要求咨询公司在施工阶段中，配合施工方安装现场进行技术交底。</w:t>
            </w:r>
          </w:p>
          <w:p>
            <w:pPr>
              <w:numPr>
                <w:ilvl w:val="0"/>
                <w:numId w:val="2"/>
              </w:numPr>
              <w:rPr>
                <w:rFonts w:hint="default"/>
                <w:color w:val="auto"/>
                <w:sz w:val="21"/>
                <w:szCs w:val="21"/>
                <w:highlight w:val="none"/>
                <w:lang w:val="en-US" w:eastAsia="zh-CN"/>
              </w:rPr>
            </w:pPr>
            <w:r>
              <w:rPr>
                <w:rFonts w:hint="eastAsia" w:ascii="宋体" w:hAnsi="宋体" w:cs="宋体"/>
                <w:color w:val="auto"/>
                <w:szCs w:val="21"/>
                <w:highlight w:val="none"/>
                <w:lang w:val="en-US" w:eastAsia="zh-CN"/>
              </w:rPr>
              <w:t>改造方案不得影响建筑主体承重结构相关承载力要求以及主体结构使用寿命；不得</w:t>
            </w:r>
            <w:r>
              <w:rPr>
                <w:rFonts w:hint="default" w:ascii="宋体" w:hAnsi="宋体" w:cs="宋体"/>
                <w:color w:val="auto"/>
                <w:szCs w:val="21"/>
                <w:highlight w:val="none"/>
                <w:lang w:val="en-US" w:eastAsia="zh-CN"/>
              </w:rPr>
              <w:t>改变</w:t>
            </w:r>
            <w:r>
              <w:rPr>
                <w:rFonts w:hint="eastAsia" w:ascii="宋体" w:hAnsi="宋体" w:cs="宋体"/>
                <w:color w:val="auto"/>
                <w:szCs w:val="21"/>
                <w:highlight w:val="none"/>
                <w:lang w:val="en-US" w:eastAsia="zh-CN"/>
              </w:rPr>
              <w:t>原</w:t>
            </w:r>
            <w:r>
              <w:rPr>
                <w:rFonts w:hint="default" w:ascii="宋体" w:hAnsi="宋体" w:cs="宋体"/>
                <w:color w:val="auto"/>
                <w:szCs w:val="21"/>
                <w:highlight w:val="none"/>
                <w:lang w:val="en-US" w:eastAsia="zh-CN"/>
              </w:rPr>
              <w:t>主体工程节能、环保、卫生等方面的强制性标准的规定</w:t>
            </w:r>
            <w:r>
              <w:rPr>
                <w:rFonts w:hint="eastAsia" w:ascii="宋体" w:hAnsi="宋体" w:cs="宋体"/>
                <w:color w:val="auto"/>
                <w:szCs w:val="21"/>
                <w:highlight w:val="none"/>
                <w:lang w:val="en-US" w:eastAsia="zh-CN"/>
              </w:rPr>
              <w:t>；</w:t>
            </w:r>
            <w:r>
              <w:rPr>
                <w:rFonts w:hint="eastAsia" w:ascii="宋体" w:hAnsi="宋体" w:cs="宋体"/>
                <w:color w:val="auto"/>
                <w:kern w:val="0"/>
                <w:szCs w:val="21"/>
                <w:highlight w:val="none"/>
                <w:lang w:val="en-US" w:eastAsia="zh-CN"/>
              </w:rPr>
              <w:t>不允许改变原建筑消防相关设计要求。</w:t>
            </w:r>
          </w:p>
          <w:p>
            <w:pPr>
              <w:numPr>
                <w:ilvl w:val="0"/>
                <w:numId w:val="2"/>
              </w:numPr>
              <w:rPr>
                <w:rFonts w:hint="default"/>
                <w:sz w:val="21"/>
                <w:szCs w:val="21"/>
                <w:lang w:val="en-US" w:eastAsia="zh-CN"/>
              </w:rPr>
            </w:pPr>
            <w:r>
              <w:rPr>
                <w:rFonts w:hint="eastAsia"/>
                <w:sz w:val="21"/>
                <w:szCs w:val="21"/>
                <w:lang w:val="en-US" w:eastAsia="zh-CN"/>
              </w:rPr>
              <w:t>改造结束后配合甲方进行成果验收，提出专业意见。</w:t>
            </w:r>
          </w:p>
          <w:p>
            <w:pPr>
              <w:numPr>
                <w:ilvl w:val="0"/>
                <w:numId w:val="2"/>
              </w:numPr>
              <w:rPr>
                <w:rFonts w:hint="default"/>
                <w:sz w:val="24"/>
                <w:szCs w:val="24"/>
                <w:lang w:val="en-US" w:eastAsia="zh-CN"/>
              </w:rPr>
            </w:pPr>
            <w:r>
              <w:rPr>
                <w:rFonts w:hint="eastAsia"/>
                <w:sz w:val="21"/>
                <w:szCs w:val="21"/>
                <w:lang w:val="en-US" w:eastAsia="zh-CN"/>
              </w:rPr>
              <w:t>以上所有软装设计方案需根据甲方要求进行设计并修改直至甲方满意为止。所有改造图纸提供6份。</w:t>
            </w:r>
          </w:p>
          <w:p>
            <w:pPr>
              <w:pStyle w:val="4"/>
              <w:keepNext w:val="0"/>
              <w:keepLines w:val="0"/>
              <w:widowControl/>
              <w:numPr>
                <w:ilvl w:val="0"/>
                <w:numId w:val="0"/>
              </w:numPr>
              <w:suppressLineNumbers w:val="0"/>
              <w:spacing w:before="210" w:beforeAutospacing="0" w:after="210" w:afterAutospacing="0" w:line="315" w:lineRule="atLeast"/>
              <w:ind w:right="0" w:rightChars="0"/>
              <w:rPr>
                <w:rFonts w:hint="default" w:ascii="宋体" w:hAnsi="宋体"/>
                <w:sz w:val="25"/>
                <w:szCs w:val="25"/>
                <w:lang w:val="en-US" w:eastAsia="zh-CN"/>
              </w:rPr>
            </w:pPr>
            <w:bookmarkStart w:id="0" w:name="_GoBack"/>
            <w:bookmarkEnd w:id="0"/>
          </w:p>
        </w:tc>
        <w:tc>
          <w:tcPr>
            <w:tcW w:w="1486" w:type="dxa"/>
          </w:tcPr>
          <w:p>
            <w:pPr>
              <w:pStyle w:val="4"/>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20000元</w:t>
            </w:r>
          </w:p>
        </w:tc>
      </w:tr>
    </w:tbl>
    <w:p>
      <w:pPr>
        <w:pStyle w:val="4"/>
        <w:widowControl/>
        <w:spacing w:beforeAutospacing="0" w:afterAutospacing="0" w:line="360" w:lineRule="auto"/>
        <w:rPr>
          <w:rFonts w:asciiTheme="minorEastAsia" w:hAnsiTheme="minorEastAsia" w:cstheme="minorEastAsia"/>
        </w:rPr>
      </w:pPr>
    </w:p>
    <w:p>
      <w:pPr>
        <w:pStyle w:val="4"/>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lang w:eastAsia="zh-CN"/>
        </w:rPr>
        <w:t>三</w:t>
      </w:r>
      <w:r>
        <w:rPr>
          <w:rFonts w:hint="eastAsia" w:asciiTheme="minorEastAsia" w:hAnsiTheme="minorEastAsia" w:cstheme="minorEastAsia"/>
          <w:color w:val="000000"/>
        </w:rPr>
        <w:t>、报价文件：</w:t>
      </w:r>
    </w:p>
    <w:p>
      <w:pPr>
        <w:pStyle w:val="4"/>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 （1）报价须带文件资料:①营业执照</w:t>
      </w:r>
      <w:r>
        <w:rPr>
          <w:rFonts w:hint="eastAsia" w:asciiTheme="minorEastAsia" w:hAnsiTheme="minorEastAsia" w:cstheme="minorEastAsia"/>
          <w:color w:val="000000"/>
          <w:lang w:eastAsia="zh-CN"/>
        </w:rPr>
        <w:t>复印件</w:t>
      </w:r>
      <w:r>
        <w:rPr>
          <w:rFonts w:hint="eastAsia" w:asciiTheme="minorEastAsia" w:hAnsiTheme="minorEastAsia" w:cstheme="minorEastAsia"/>
          <w:color w:val="000000"/>
        </w:rPr>
        <w:t>、②法人身份证等相关复印件、③业务员参加的须提供授权委托书和业务员身份证复印件、④</w:t>
      </w:r>
      <w:r>
        <w:rPr>
          <w:rFonts w:hint="eastAsia" w:asciiTheme="minorEastAsia" w:hAnsiTheme="minorEastAsia" w:cstheme="minorEastAsia"/>
          <w:color w:val="000000"/>
          <w:lang w:eastAsia="zh-CN"/>
        </w:rPr>
        <w:t>报价单</w:t>
      </w:r>
      <w:r>
        <w:rPr>
          <w:rFonts w:hint="eastAsia" w:asciiTheme="minorEastAsia" w:hAnsiTheme="minorEastAsia" w:cstheme="minorEastAsia"/>
          <w:color w:val="000000"/>
        </w:rPr>
        <w:t>。以上资料必须齐全并加盖单位公章，否则该报价文件作无效处理。</w:t>
      </w:r>
    </w:p>
    <w:p>
      <w:pPr>
        <w:pStyle w:val="4"/>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（2）报价文件递交截止时间：</w:t>
      </w:r>
      <w:r>
        <w:rPr>
          <w:rFonts w:hint="eastAsia" w:asciiTheme="minorEastAsia" w:hAnsiTheme="minorEastAsia" w:cstheme="minorEastAsia"/>
          <w:color w:val="000000"/>
          <w:lang w:val="en-US" w:eastAsia="zh-CN"/>
        </w:rPr>
        <w:t>2024</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4</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5</w:t>
      </w:r>
      <w:r>
        <w:rPr>
          <w:rFonts w:hint="eastAsia" w:asciiTheme="minorEastAsia" w:hAnsiTheme="minorEastAsia" w:cstheme="minorEastAsia"/>
          <w:color w:val="000000"/>
        </w:rPr>
        <w:t>日北京时间</w:t>
      </w:r>
      <w:r>
        <w:rPr>
          <w:rFonts w:hint="eastAsia" w:asciiTheme="minorEastAsia" w:hAnsiTheme="minorEastAsia" w:cstheme="minorEastAsia"/>
          <w:color w:val="000000"/>
          <w:lang w:val="en-US" w:eastAsia="zh-CN"/>
        </w:rPr>
        <w:t>17:00</w:t>
      </w:r>
      <w:r>
        <w:rPr>
          <w:rFonts w:hint="eastAsia" w:asciiTheme="minorEastAsia" w:hAnsiTheme="minorEastAsia" w:cstheme="minorEastAsia"/>
          <w:color w:val="000000"/>
        </w:rPr>
        <w:t>时，在截止时间后送达的响应文件为无效文件，拒绝接收。</w:t>
      </w:r>
    </w:p>
    <w:p>
      <w:pPr>
        <w:pStyle w:val="4"/>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（3）报价文件报送方式：密封后送达绍兴市妇幼保健院</w:t>
      </w:r>
      <w:r>
        <w:rPr>
          <w:rFonts w:hint="eastAsia" w:asciiTheme="minorEastAsia" w:hAnsiTheme="minorEastAsia" w:cstheme="minorEastAsia"/>
          <w:color w:val="000000"/>
          <w:lang w:eastAsia="zh-CN"/>
        </w:rPr>
        <w:t>总务</w:t>
      </w:r>
      <w:r>
        <w:rPr>
          <w:rFonts w:hint="eastAsia" w:asciiTheme="minorEastAsia" w:hAnsiTheme="minorEastAsia" w:cstheme="minorEastAsia"/>
          <w:color w:val="000000"/>
        </w:rPr>
        <w:t>科，密封袋表面必须标注此项目名称。</w:t>
      </w:r>
    </w:p>
    <w:p>
      <w:pPr>
        <w:pStyle w:val="4"/>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四、评定成交标准：根据质量和服务均能满足询价文件实质性响应要求且报价最低的原则确定成交供应商。</w:t>
      </w:r>
    </w:p>
    <w:p>
      <w:pPr>
        <w:pStyle w:val="4"/>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四、联系方式：</w:t>
      </w:r>
    </w:p>
    <w:p>
      <w:pPr>
        <w:pStyle w:val="4"/>
        <w:widowControl/>
        <w:spacing w:beforeAutospacing="0" w:afterAutospacing="0" w:line="360" w:lineRule="auto"/>
        <w:rPr>
          <w:rFonts w:hint="default" w:asciiTheme="minorEastAsia" w:hAnsiTheme="minorEastAsia" w:eastAsiaTheme="minorEastAsia" w:cstheme="minorEastAsia"/>
          <w:lang w:val="en-US" w:eastAsia="zh-CN"/>
        </w:rPr>
      </w:pPr>
      <w:r>
        <w:rPr>
          <w:rFonts w:hint="eastAsia" w:asciiTheme="minorEastAsia" w:hAnsiTheme="minorEastAsia" w:cstheme="minorEastAsia"/>
          <w:color w:val="000000"/>
        </w:rPr>
        <w:t>联系人：</w:t>
      </w:r>
      <w:r>
        <w:rPr>
          <w:rFonts w:hint="eastAsia" w:asciiTheme="minorEastAsia" w:hAnsiTheme="minorEastAsia" w:cstheme="minorEastAsia"/>
          <w:color w:val="000000"/>
          <w:lang w:eastAsia="zh-CN"/>
        </w:rPr>
        <w:t>黄旭东</w:t>
      </w:r>
      <w:r>
        <w:rPr>
          <w:rFonts w:hint="eastAsia" w:asciiTheme="minorEastAsia" w:hAnsiTheme="minorEastAsia" w:cstheme="minorEastAsia"/>
          <w:color w:val="000000"/>
        </w:rPr>
        <w:t xml:space="preserve">                  联系电话：</w:t>
      </w:r>
      <w:r>
        <w:rPr>
          <w:rFonts w:hint="eastAsia" w:asciiTheme="minorEastAsia" w:hAnsiTheme="minorEastAsia" w:cstheme="minorEastAsia"/>
          <w:color w:val="000000"/>
          <w:lang w:val="en-US" w:eastAsia="zh-CN"/>
        </w:rPr>
        <w:t>18857505340</w:t>
      </w:r>
    </w:p>
    <w:p>
      <w:pPr>
        <w:pStyle w:val="4"/>
        <w:widowControl/>
        <w:spacing w:beforeAutospacing="0" w:afterAutospacing="0" w:line="360" w:lineRule="auto"/>
        <w:rPr>
          <w:rFonts w:hint="eastAsia" w:asciiTheme="minorEastAsia" w:hAnsiTheme="minorEastAsia" w:eastAsiaTheme="minorEastAsia" w:cstheme="minorEastAsia"/>
          <w:lang w:eastAsia="zh-CN"/>
        </w:rPr>
      </w:pPr>
      <w:r>
        <w:rPr>
          <w:rFonts w:hint="eastAsia" w:asciiTheme="minorEastAsia" w:hAnsiTheme="minorEastAsia" w:cstheme="minorEastAsia"/>
          <w:color w:val="000000"/>
        </w:rPr>
        <w:t>联系地址：</w:t>
      </w:r>
      <w:r>
        <w:rPr>
          <w:rFonts w:hint="eastAsia" w:asciiTheme="minorEastAsia" w:hAnsiTheme="minorEastAsia" w:cstheme="minorEastAsia"/>
          <w:color w:val="000000"/>
          <w:lang w:eastAsia="zh-CN"/>
        </w:rPr>
        <w:t>绍兴市妇幼保健院总务科</w:t>
      </w:r>
    </w:p>
    <w:p>
      <w:pPr>
        <w:pStyle w:val="4"/>
        <w:widowControl/>
        <w:spacing w:beforeAutospacing="0" w:afterAutospacing="0"/>
        <w:rPr>
          <w:rFonts w:asciiTheme="minorEastAsia" w:hAnsiTheme="minorEastAsia" w:cstheme="minorEastAsia"/>
        </w:rPr>
      </w:pPr>
      <w:r>
        <w:rPr>
          <w:rFonts w:hint="eastAsia" w:asciiTheme="minorEastAsia" w:hAnsiTheme="minorEastAsia" w:cstheme="minorEastAsia"/>
          <w:color w:val="000000"/>
        </w:rPr>
        <w:t>                                                                     绍兴市妇幼保健院</w:t>
      </w:r>
    </w:p>
    <w:p>
      <w:pPr>
        <w:pStyle w:val="4"/>
        <w:widowControl/>
        <w:spacing w:beforeAutospacing="0" w:afterAutospacing="0"/>
        <w:ind w:firstLine="4800"/>
      </w:pPr>
      <w:r>
        <w:rPr>
          <w:rFonts w:hint="eastAsia" w:asciiTheme="minorEastAsia" w:hAnsiTheme="minorEastAsia" w:cstheme="minorEastAsia"/>
          <w:color w:val="000000"/>
        </w:rPr>
        <w:t>时间：</w:t>
      </w:r>
      <w:r>
        <w:rPr>
          <w:rFonts w:hint="eastAsia" w:asciiTheme="minorEastAsia" w:hAnsiTheme="minorEastAsia" w:cstheme="minorEastAsia"/>
          <w:color w:val="000000"/>
          <w:lang w:val="en-US" w:eastAsia="zh-CN"/>
        </w:rPr>
        <w:t>2024</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4</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2</w:t>
      </w:r>
      <w:r>
        <w:rPr>
          <w:rFonts w:hint="eastAsia" w:asciiTheme="minorEastAsia" w:hAnsiTheme="minorEastAsia" w:cstheme="minorEastAsia"/>
          <w:color w:val="00000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1A560"/>
    <w:multiLevelType w:val="singleLevel"/>
    <w:tmpl w:val="8A41A560"/>
    <w:lvl w:ilvl="0" w:tentative="0">
      <w:start w:val="1"/>
      <w:numFmt w:val="decimal"/>
      <w:lvlText w:val="%1."/>
      <w:lvlJc w:val="left"/>
      <w:pPr>
        <w:tabs>
          <w:tab w:val="left" w:pos="312"/>
        </w:tabs>
      </w:pPr>
    </w:lvl>
  </w:abstractNum>
  <w:abstractNum w:abstractNumId="1">
    <w:nsid w:val="3E5DF11D"/>
    <w:multiLevelType w:val="singleLevel"/>
    <w:tmpl w:val="3E5DF11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zNmZmOWRhNmExNzFjMjNlZjJkZDZhNzRhZmZmNzkifQ=="/>
  </w:docVars>
  <w:rsids>
    <w:rsidRoot w:val="00000000"/>
    <w:rsid w:val="021C1A07"/>
    <w:rsid w:val="07A30D46"/>
    <w:rsid w:val="0A373B43"/>
    <w:rsid w:val="0BB50737"/>
    <w:rsid w:val="16D401B7"/>
    <w:rsid w:val="1AD823CD"/>
    <w:rsid w:val="21AF15E4"/>
    <w:rsid w:val="266F6947"/>
    <w:rsid w:val="27830DBC"/>
    <w:rsid w:val="468055E2"/>
    <w:rsid w:val="4C565C22"/>
    <w:rsid w:val="4DD74067"/>
    <w:rsid w:val="5A110C41"/>
    <w:rsid w:val="6EC210A9"/>
    <w:rsid w:val="753A6A47"/>
    <w:rsid w:val="7AAE2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TML Preformatted"/>
    <w:basedOn w:val="1"/>
    <w:uiPriority w:val="0"/>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qFormat/>
    <w:uiPriority w:val="0"/>
    <w:rPr>
      <w:color w:val="3366CC"/>
      <w:sz w:val="18"/>
      <w:szCs w:val="18"/>
      <w:u w:val="none"/>
    </w:rPr>
  </w:style>
  <w:style w:type="character" w:styleId="9">
    <w:name w:val="Emphasis"/>
    <w:basedOn w:val="7"/>
    <w:qFormat/>
    <w:uiPriority w:val="0"/>
  </w:style>
  <w:style w:type="character" w:styleId="10">
    <w:name w:val="HTML Definition"/>
    <w:basedOn w:val="7"/>
    <w:qFormat/>
    <w:uiPriority w:val="0"/>
  </w:style>
  <w:style w:type="character" w:styleId="11">
    <w:name w:val="HTML Variable"/>
    <w:basedOn w:val="7"/>
    <w:qFormat/>
    <w:uiPriority w:val="0"/>
  </w:style>
  <w:style w:type="character" w:styleId="12">
    <w:name w:val="Hyperlink"/>
    <w:basedOn w:val="7"/>
    <w:qFormat/>
    <w:uiPriority w:val="0"/>
    <w:rPr>
      <w:color w:val="3366CC"/>
      <w:sz w:val="18"/>
      <w:szCs w:val="18"/>
      <w:u w:val="none"/>
    </w:rPr>
  </w:style>
  <w:style w:type="character" w:styleId="13">
    <w:name w:val="HTML Cite"/>
    <w:basedOn w:val="7"/>
    <w:qFormat/>
    <w:uiPriority w:val="0"/>
  </w:style>
  <w:style w:type="character" w:customStyle="1" w:styleId="14">
    <w:name w:val="tmpztreemove_arrow"/>
    <w:basedOn w:val="7"/>
    <w:qFormat/>
    <w:uiPriority w:val="0"/>
  </w:style>
  <w:style w:type="character" w:customStyle="1" w:styleId="15">
    <w:name w:val="l-btn-text"/>
    <w:basedOn w:val="7"/>
    <w:qFormat/>
    <w:uiPriority w:val="0"/>
  </w:style>
  <w:style w:type="character" w:customStyle="1" w:styleId="16">
    <w:name w:val="l-btn-left"/>
    <w:basedOn w:val="7"/>
    <w:qFormat/>
    <w:uiPriority w:val="0"/>
  </w:style>
  <w:style w:type="character" w:customStyle="1" w:styleId="17">
    <w:name w:val="l-btn-left1"/>
    <w:basedOn w:val="7"/>
    <w:qFormat/>
    <w:uiPriority w:val="0"/>
  </w:style>
  <w:style w:type="character" w:customStyle="1" w:styleId="18">
    <w:name w:val="l-btn-left2"/>
    <w:basedOn w:val="7"/>
    <w:qFormat/>
    <w:uiPriority w:val="0"/>
  </w:style>
  <w:style w:type="character" w:customStyle="1" w:styleId="19">
    <w:name w:val="l-btn-left3"/>
    <w:basedOn w:val="7"/>
    <w:qFormat/>
    <w:uiPriority w:val="0"/>
    <w:rPr>
      <w:color w:val="01335C"/>
    </w:rPr>
  </w:style>
  <w:style w:type="character" w:customStyle="1" w:styleId="20">
    <w:name w:val="l-btn-empty"/>
    <w:basedOn w:val="7"/>
    <w:qFormat/>
    <w:uiPriority w:val="0"/>
  </w:style>
  <w:style w:type="character" w:customStyle="1" w:styleId="21">
    <w:name w:val="disabled"/>
    <w:basedOn w:val="7"/>
    <w:qFormat/>
    <w:uiPriority w:val="0"/>
  </w:style>
  <w:style w:type="character" w:customStyle="1" w:styleId="22">
    <w:name w:val="button"/>
    <w:basedOn w:val="7"/>
    <w:qFormat/>
    <w:uiPriority w:val="0"/>
  </w:style>
  <w:style w:type="character" w:customStyle="1" w:styleId="23">
    <w:name w:val="ui-icon25"/>
    <w:basedOn w:val="7"/>
    <w:qFormat/>
    <w:uiPriority w:val="0"/>
  </w:style>
  <w:style w:type="character" w:customStyle="1" w:styleId="24">
    <w:name w:val="ui-icon26"/>
    <w:basedOn w:val="7"/>
    <w:qFormat/>
    <w:uiPriority w:val="0"/>
  </w:style>
  <w:style w:type="character" w:customStyle="1" w:styleId="25">
    <w:name w:val="cy"/>
    <w:basedOn w:val="7"/>
    <w:qFormat/>
    <w:uiPriority w:val="0"/>
  </w:style>
  <w:style w:type="character" w:customStyle="1" w:styleId="26">
    <w:name w:val="pagechatarealistclose_box"/>
    <w:basedOn w:val="7"/>
    <w:qFormat/>
    <w:uiPriority w:val="0"/>
  </w:style>
  <w:style w:type="character" w:customStyle="1" w:styleId="27">
    <w:name w:val="pagechatarealistclose_box1"/>
    <w:basedOn w:val="7"/>
    <w:qFormat/>
    <w:uiPriority w:val="0"/>
  </w:style>
  <w:style w:type="character" w:customStyle="1" w:styleId="28">
    <w:name w:val="ico1653"/>
    <w:basedOn w:val="7"/>
    <w:qFormat/>
    <w:uiPriority w:val="0"/>
  </w:style>
  <w:style w:type="character" w:customStyle="1" w:styleId="29">
    <w:name w:val="ico1654"/>
    <w:basedOn w:val="7"/>
    <w:qFormat/>
    <w:uiPriority w:val="0"/>
  </w:style>
  <w:style w:type="character" w:customStyle="1" w:styleId="30">
    <w:name w:val="iconline2"/>
    <w:basedOn w:val="7"/>
    <w:uiPriority w:val="0"/>
  </w:style>
  <w:style w:type="character" w:customStyle="1" w:styleId="31">
    <w:name w:val="iconline21"/>
    <w:basedOn w:val="7"/>
    <w:qFormat/>
    <w:uiPriority w:val="0"/>
  </w:style>
  <w:style w:type="character" w:customStyle="1" w:styleId="32">
    <w:name w:val="hilite"/>
    <w:basedOn w:val="7"/>
    <w:qFormat/>
    <w:uiPriority w:val="0"/>
    <w:rPr>
      <w:color w:val="FFFFFF"/>
      <w:shd w:val="clear" w:fill="666666"/>
    </w:rPr>
  </w:style>
  <w:style w:type="character" w:customStyle="1" w:styleId="33">
    <w:name w:val="icontext1"/>
    <w:basedOn w:val="7"/>
    <w:qFormat/>
    <w:uiPriority w:val="0"/>
  </w:style>
  <w:style w:type="character" w:customStyle="1" w:styleId="34">
    <w:name w:val="icontext11"/>
    <w:basedOn w:val="7"/>
    <w:qFormat/>
    <w:uiPriority w:val="0"/>
  </w:style>
  <w:style w:type="character" w:customStyle="1" w:styleId="35">
    <w:name w:val="choose-status"/>
    <w:basedOn w:val="7"/>
    <w:qFormat/>
    <w:uiPriority w:val="0"/>
    <w:rPr>
      <w:color w:val="1F85EC"/>
      <w:shd w:val="clear" w:fill="FFFFFF"/>
    </w:rPr>
  </w:style>
  <w:style w:type="character" w:customStyle="1" w:styleId="36">
    <w:name w:val="first-child"/>
    <w:basedOn w:val="7"/>
    <w:qFormat/>
    <w:uiPriority w:val="0"/>
  </w:style>
  <w:style w:type="character" w:customStyle="1" w:styleId="37">
    <w:name w:val="drapbtn"/>
    <w:basedOn w:val="7"/>
    <w:qFormat/>
    <w:uiPriority w:val="0"/>
  </w:style>
  <w:style w:type="character" w:customStyle="1" w:styleId="38">
    <w:name w:val="w32"/>
    <w:basedOn w:val="7"/>
    <w:qFormat/>
    <w:uiPriority w:val="0"/>
  </w:style>
  <w:style w:type="character" w:customStyle="1" w:styleId="39">
    <w:name w:val="after"/>
    <w:basedOn w:val="7"/>
    <w:qFormat/>
    <w:uiPriority w:val="0"/>
    <w:rPr>
      <w:sz w:val="0"/>
      <w:szCs w:val="0"/>
    </w:rPr>
  </w:style>
  <w:style w:type="character" w:customStyle="1" w:styleId="40">
    <w:name w:val="copyrow"/>
    <w:basedOn w:val="7"/>
    <w:qFormat/>
    <w:uiPriority w:val="0"/>
    <w:rPr>
      <w:color w:val="1F85EC"/>
    </w:rPr>
  </w:style>
  <w:style w:type="character" w:customStyle="1" w:styleId="41">
    <w:name w:val="insertrow"/>
    <w:basedOn w:val="7"/>
    <w:qFormat/>
    <w:uiPriority w:val="0"/>
    <w:rPr>
      <w:color w:val="1F85EC"/>
    </w:rPr>
  </w:style>
  <w:style w:type="character" w:customStyle="1" w:styleId="42">
    <w:name w:val="cdropleft"/>
    <w:basedOn w:val="7"/>
    <w:qFormat/>
    <w:uiPriority w:val="0"/>
  </w:style>
  <w:style w:type="character" w:customStyle="1" w:styleId="43">
    <w:name w:val="movedownrow"/>
    <w:basedOn w:val="7"/>
    <w:qFormat/>
    <w:uiPriority w:val="0"/>
    <w:rPr>
      <w:color w:val="1F85EC"/>
    </w:rPr>
  </w:style>
  <w:style w:type="character" w:customStyle="1" w:styleId="44">
    <w:name w:val="moveuprow"/>
    <w:basedOn w:val="7"/>
    <w:qFormat/>
    <w:uiPriority w:val="0"/>
    <w:rPr>
      <w:color w:val="1F85EC"/>
    </w:rPr>
  </w:style>
  <w:style w:type="character" w:customStyle="1" w:styleId="45">
    <w:name w:val="active6"/>
    <w:basedOn w:val="7"/>
    <w:qFormat/>
    <w:uiPriority w:val="0"/>
    <w:rPr>
      <w:color w:val="00FF00"/>
      <w:shd w:val="clear" w:fill="111111"/>
    </w:rPr>
  </w:style>
  <w:style w:type="character" w:customStyle="1" w:styleId="46">
    <w:name w:val="cdropright"/>
    <w:basedOn w:val="7"/>
    <w:qFormat/>
    <w:uiPriority w:val="0"/>
  </w:style>
  <w:style w:type="character" w:customStyle="1" w:styleId="47">
    <w:name w:val="last-child"/>
    <w:basedOn w:val="7"/>
    <w:qFormat/>
    <w:uiPriority w:val="0"/>
  </w:style>
  <w:style w:type="character" w:customStyle="1" w:styleId="48">
    <w:name w:val="deleterow"/>
    <w:basedOn w:val="7"/>
    <w:qFormat/>
    <w:uiPriority w:val="0"/>
    <w:rPr>
      <w:color w:val="FF5E5E"/>
    </w:rPr>
  </w:style>
  <w:style w:type="character" w:customStyle="1" w:styleId="49">
    <w:name w:val="icontext3"/>
    <w:basedOn w:val="7"/>
    <w:qFormat/>
    <w:uiPriority w:val="0"/>
  </w:style>
  <w:style w:type="character" w:customStyle="1" w:styleId="50">
    <w:name w:val="associateddata"/>
    <w:basedOn w:val="7"/>
    <w:qFormat/>
    <w:uiPriority w:val="0"/>
    <w:rPr>
      <w:shd w:val="clear" w:fill="50A6F9"/>
    </w:rPr>
  </w:style>
  <w:style w:type="character" w:customStyle="1" w:styleId="51">
    <w:name w:val="layui-layer-tabnow"/>
    <w:basedOn w:val="7"/>
    <w:qFormat/>
    <w:uiPriority w:val="0"/>
    <w:rPr>
      <w:bdr w:val="single" w:color="CCCCCC" w:sz="6" w:space="0"/>
      <w:shd w:val="clear" w:fill="FFFFFF"/>
    </w:rPr>
  </w:style>
  <w:style w:type="character" w:customStyle="1" w:styleId="52">
    <w:name w:val="icontext2"/>
    <w:basedOn w:val="7"/>
    <w:uiPriority w:val="0"/>
  </w:style>
  <w:style w:type="character" w:customStyle="1" w:styleId="53">
    <w:name w:val="ico1652"/>
    <w:basedOn w:val="7"/>
    <w:qFormat/>
    <w:uiPriority w:val="0"/>
  </w:style>
  <w:style w:type="character" w:customStyle="1" w:styleId="54">
    <w:name w:val="hilite4"/>
    <w:basedOn w:val="7"/>
    <w:qFormat/>
    <w:uiPriority w:val="0"/>
    <w:rPr>
      <w:color w:val="FFFFFF"/>
      <w:shd w:val="clear" w:fill="666666"/>
    </w:rPr>
  </w:style>
  <w:style w:type="character" w:customStyle="1" w:styleId="55">
    <w:name w:val="active2"/>
    <w:basedOn w:val="7"/>
    <w:qFormat/>
    <w:uiPriority w:val="0"/>
    <w:rPr>
      <w:color w:val="00FF00"/>
      <w:shd w:val="clear" w:fill="111111"/>
    </w:rPr>
  </w:style>
  <w:style w:type="character" w:customStyle="1" w:styleId="56">
    <w:name w:val="button3"/>
    <w:basedOn w:val="7"/>
    <w:qFormat/>
    <w:uiPriority w:val="0"/>
  </w:style>
  <w:style w:type="character" w:customStyle="1" w:styleId="57">
    <w:name w:val="icontext12"/>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518</Words>
  <Characters>553</Characters>
  <Lines>0</Lines>
  <Paragraphs>0</Paragraphs>
  <TotalTime>12</TotalTime>
  <ScaleCrop>false</ScaleCrop>
  <LinksUpToDate>false</LinksUpToDate>
  <CharactersWithSpaces>641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2022-07-21T03:23:00Z</dcterms:created>
  <dc:creator>Administrator</dc:creator>
  <cp:lastModifiedBy>上邪</cp:lastModifiedBy>
  <dcterms:modified xsi:type="dcterms:W3CDTF">2024-04-02T01:22:28Z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F6E82936539F470B848E3B44C1BB94F4</vt:lpwstr>
  </property>
</Properties>
</file>