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val="en-US" w:eastAsia="zh-CN"/>
        </w:rPr>
        <w:t>耐高压输液港型中心静脉导管及套件</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w:t>
      </w:r>
      <w:r>
        <w:rPr>
          <w:rFonts w:hint="eastAsia"/>
          <w:sz w:val="24"/>
          <w:szCs w:val="24"/>
          <w:lang w:eastAsia="zh-CN"/>
        </w:rPr>
        <w:t>耐高压输液港型中心静脉导管及套件</w:t>
      </w:r>
      <w:r>
        <w:rPr>
          <w:rFonts w:hint="eastAsia"/>
          <w:sz w:val="24"/>
          <w:szCs w:val="24"/>
        </w:rPr>
        <w:t>采购项目进行询价，欢迎符合要求的供应商进行报价。</w:t>
      </w:r>
    </w:p>
    <w:p>
      <w:pPr>
        <w:numPr>
          <w:ilvl w:val="0"/>
          <w:numId w:val="1"/>
        </w:numPr>
        <w:rPr>
          <w:rFonts w:hint="eastAsia"/>
          <w:sz w:val="24"/>
          <w:szCs w:val="24"/>
          <w:lang w:eastAsia="zh-CN"/>
        </w:rPr>
      </w:pPr>
      <w:r>
        <w:rPr>
          <w:rFonts w:hint="eastAsia"/>
          <w:sz w:val="24"/>
          <w:szCs w:val="24"/>
        </w:rPr>
        <w:t>项目名称：</w:t>
      </w:r>
      <w:r>
        <w:rPr>
          <w:rFonts w:hint="eastAsia"/>
          <w:sz w:val="24"/>
          <w:szCs w:val="24"/>
          <w:lang w:eastAsia="zh-CN"/>
        </w:rPr>
        <w:t>耐高压输液港型中心静脉导管及套件</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10000元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耐高压输液港型中心静脉导管及套件</w:t>
            </w:r>
          </w:p>
        </w:tc>
        <w:tc>
          <w:tcPr>
            <w:tcW w:w="1419" w:type="dxa"/>
          </w:tcPr>
          <w:p>
            <w:pPr>
              <w:jc w:val="center"/>
              <w:rPr>
                <w:rFonts w:hint="default" w:eastAsiaTheme="minorEastAsia"/>
                <w:sz w:val="24"/>
                <w:szCs w:val="24"/>
                <w:vertAlign w:val="baseline"/>
                <w:lang w:val="en-US" w:eastAsia="zh-CN"/>
              </w:rPr>
            </w:pP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5</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19</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bookmarkStart w:id="0" w:name="_GoBack"/>
      <w:bookmarkEnd w:id="0"/>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 xml:space="preserve">  2023</w:t>
      </w:r>
      <w:r>
        <w:rPr>
          <w:rFonts w:hint="eastAsia"/>
          <w:sz w:val="24"/>
          <w:szCs w:val="24"/>
        </w:rPr>
        <w:t>年</w:t>
      </w:r>
      <w:r>
        <w:rPr>
          <w:rFonts w:hint="eastAsia"/>
          <w:sz w:val="24"/>
          <w:szCs w:val="24"/>
          <w:lang w:val="en-US" w:eastAsia="zh-CN"/>
        </w:rPr>
        <w:t xml:space="preserve"> 6</w:t>
      </w:r>
      <w:r>
        <w:rPr>
          <w:rFonts w:hint="eastAsia"/>
          <w:sz w:val="24"/>
          <w:szCs w:val="24"/>
        </w:rPr>
        <w:t>月</w:t>
      </w:r>
      <w:r>
        <w:rPr>
          <w:rFonts w:hint="eastAsia"/>
          <w:sz w:val="24"/>
          <w:szCs w:val="24"/>
          <w:lang w:val="en-US" w:eastAsia="zh-CN"/>
        </w:rPr>
        <w:t xml:space="preserve"> 14</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DCD64DE"/>
    <w:rsid w:val="1F741C30"/>
    <w:rsid w:val="26147FE5"/>
    <w:rsid w:val="44C34068"/>
    <w:rsid w:val="45D25D77"/>
    <w:rsid w:val="4B780BB6"/>
    <w:rsid w:val="503179B1"/>
    <w:rsid w:val="52402DF9"/>
    <w:rsid w:val="64BD6692"/>
    <w:rsid w:val="660414B7"/>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14</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2023-06-14T06:51:54Z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F62835080AE24B2FB3CE89F37ABA2583</vt:lpwstr>
  </property>
</Properties>
</file>