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按照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</w:t>
      </w:r>
      <w:r>
        <w:rPr>
          <w:rFonts w:ascii="Verdana" w:hAnsi="Verdana" w:cs="Verdana"/>
          <w:sz w:val="24"/>
          <w:shd w:val="clear" w:color="auto" w:fill="FFFFFF"/>
        </w:rPr>
        <w:t>医疗设备采购计划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部分设备拟通过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2021年度秋季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医疗器械博览会采购</w:t>
      </w:r>
      <w:r>
        <w:rPr>
          <w:rFonts w:ascii="Verdana" w:hAnsi="Verdana" w:cs="Verdana"/>
          <w:sz w:val="24"/>
          <w:shd w:val="clear" w:color="auto" w:fill="FFFFFF"/>
        </w:rPr>
        <w:t>，近期对以下设备进行市场调研，了解相关产品的型号、性能、功能、市场占有等情况，请符合条件的供应商积极报名参与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3"/>
        <w:tblW w:w="82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385"/>
        <w:gridCol w:w="2842"/>
        <w:gridCol w:w="1187"/>
        <w:gridCol w:w="1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/产科门诊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/保健部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等离子消毒仪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/产科门诊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多普勒听诊仪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宫内节育器放置/取出术操作模型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高级成人气管插管操作模型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宫腔镜检查镜（螺纹）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宫腔镜剪刀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阴式冷光源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电动子宫切除器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膨宫仪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手持式裂隙灯显微镜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产科门诊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胎儿声音刺激仪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24小时动态血压仪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手提式压力蒸汽灭菌器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检验科/生殖科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党建办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便携式电子血压计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妇保科/门诊办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立式血压计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生殖科/儿内科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口腔喷砂机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高速涡轮机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耳温仪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17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</w:t>
      </w:r>
      <w:r>
        <w:rPr>
          <w:rFonts w:hint="eastAsia" w:ascii="Verdana" w:hAnsi="Verdana" w:cs="Verdana"/>
          <w:kern w:val="2"/>
          <w:shd w:val="clear" w:color="auto" w:fill="FFFFFF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tongfeng2020fby@163.com ，因疫情防控需要，本次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以邮箱报名，不接受现场报名。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text" w:horzAnchor="page" w:tblpX="1138" w:tblpY="119"/>
        <w:tblOverlap w:val="never"/>
        <w:tblW w:w="15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05"/>
        <w:gridCol w:w="1815"/>
        <w:gridCol w:w="2460"/>
        <w:gridCol w:w="1680"/>
        <w:gridCol w:w="1530"/>
        <w:gridCol w:w="1575"/>
        <w:gridCol w:w="157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主要配置及参数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是否入展及入展价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售后承诺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Word和PDF版（PDF版需报名单位盖章，否则视作无效）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AF2"/>
    <w:rsid w:val="068C51FA"/>
    <w:rsid w:val="23393F3D"/>
    <w:rsid w:val="287F0FFB"/>
    <w:rsid w:val="2A3900F2"/>
    <w:rsid w:val="528B4AF2"/>
    <w:rsid w:val="6590046F"/>
    <w:rsid w:val="7ACE2EE6"/>
    <w:rsid w:val="7E4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cp:lastPrinted>2021-08-16T07:52:22Z</cp:lastPrinted>
  <dcterms:modified xsi:type="dcterms:W3CDTF">2021-08-16T09:25:59Z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5CFD84431D654251A9986693A7329442</vt:lpwstr>
  </property>
</Properties>
</file>