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ABC" w:rsidRDefault="00EF2ABC" w:rsidP="00EF2ABC">
      <w:pPr>
        <w:spacing w:line="360" w:lineRule="auto"/>
        <w:jc w:val="center"/>
        <w:rPr>
          <w:rFonts w:ascii="仿宋_GB2312" w:eastAsia="仿宋_GB2312" w:hAnsi="宋体" w:cs="Times New Roman"/>
          <w:b/>
          <w:bCs/>
          <w:sz w:val="32"/>
          <w:szCs w:val="32"/>
        </w:rPr>
      </w:pPr>
      <w:r w:rsidRPr="00EF2ABC">
        <w:rPr>
          <w:rFonts w:ascii="仿宋_GB2312" w:eastAsia="仿宋_GB2312" w:hAnsi="宋体" w:cs="Times New Roman" w:hint="eastAsia"/>
          <w:b/>
          <w:bCs/>
          <w:sz w:val="32"/>
          <w:szCs w:val="32"/>
        </w:rPr>
        <w:t>绍兴市妇幼保健院医用</w:t>
      </w:r>
      <w:r>
        <w:rPr>
          <w:rFonts w:ascii="仿宋_GB2312" w:eastAsia="仿宋_GB2312" w:hAnsi="宋体" w:cs="Times New Roman" w:hint="eastAsia"/>
          <w:b/>
          <w:bCs/>
          <w:sz w:val="32"/>
          <w:szCs w:val="32"/>
        </w:rPr>
        <w:t>试剂</w:t>
      </w:r>
      <w:r w:rsidRPr="00EF2ABC">
        <w:rPr>
          <w:rFonts w:ascii="仿宋_GB2312" w:eastAsia="仿宋_GB2312" w:hAnsi="宋体" w:cs="Times New Roman" w:hint="eastAsia"/>
          <w:b/>
          <w:bCs/>
          <w:sz w:val="32"/>
          <w:szCs w:val="32"/>
        </w:rPr>
        <w:t>采购</w:t>
      </w:r>
      <w:r w:rsidR="00C53700">
        <w:rPr>
          <w:rFonts w:ascii="仿宋_GB2312" w:eastAsia="仿宋_GB2312" w:hAnsi="宋体" w:cs="Times New Roman" w:hint="eastAsia"/>
          <w:b/>
          <w:bCs/>
          <w:sz w:val="32"/>
          <w:szCs w:val="32"/>
        </w:rPr>
        <w:t>第二次</w:t>
      </w:r>
      <w:r w:rsidRPr="00EF2ABC">
        <w:rPr>
          <w:rFonts w:ascii="仿宋_GB2312" w:eastAsia="仿宋_GB2312" w:hAnsi="宋体" w:cs="Times New Roman" w:hint="eastAsia"/>
          <w:b/>
          <w:bCs/>
          <w:sz w:val="32"/>
          <w:szCs w:val="32"/>
        </w:rPr>
        <w:t>招标公告</w:t>
      </w:r>
    </w:p>
    <w:p w:rsidR="00EF2ABC" w:rsidRDefault="00EF2ABC" w:rsidP="00EF2ABC">
      <w:pPr>
        <w:spacing w:line="360" w:lineRule="auto"/>
        <w:ind w:firstLineChars="200" w:firstLine="480"/>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浙江社发项目管理有限公司受绍兴市妇幼保健院委托</w:t>
      </w:r>
      <w:r>
        <w:rPr>
          <w:rFonts w:ascii="仿宋_GB2312" w:eastAsia="仿宋_GB2312" w:hAnsi="宋体" w:cs="Times New Roman"/>
          <w:kern w:val="0"/>
          <w:sz w:val="24"/>
          <w:szCs w:val="24"/>
        </w:rPr>
        <w:t>，就</w:t>
      </w:r>
      <w:r>
        <w:rPr>
          <w:rFonts w:ascii="仿宋_GB2312" w:eastAsia="仿宋_GB2312" w:hAnsi="宋体" w:cs="Times New Roman" w:hint="eastAsia"/>
          <w:kern w:val="0"/>
          <w:sz w:val="24"/>
          <w:szCs w:val="24"/>
        </w:rPr>
        <w:t>医用试剂及相关伴随服务</w:t>
      </w:r>
      <w:r>
        <w:rPr>
          <w:rFonts w:ascii="仿宋_GB2312" w:eastAsia="仿宋_GB2312" w:hAnsi="宋体" w:cs="Times New Roman"/>
          <w:kern w:val="0"/>
          <w:sz w:val="24"/>
          <w:szCs w:val="24"/>
        </w:rPr>
        <w:t>进行公开招标，欢迎国内合格的供应商前来投标。</w:t>
      </w:r>
    </w:p>
    <w:p w:rsidR="00EF2ABC" w:rsidRDefault="00EF2ABC" w:rsidP="00EF2ABC">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b/>
          <w:color w:val="000000"/>
          <w:sz w:val="24"/>
          <w:szCs w:val="24"/>
        </w:rPr>
        <w:t>一、招标项目编号：SXSFYBJY2020-0</w:t>
      </w:r>
      <w:r w:rsidR="005C7486">
        <w:rPr>
          <w:rFonts w:ascii="仿宋_GB2312" w:eastAsia="仿宋_GB2312" w:hAnsi="新宋体" w:cs="Arial"/>
          <w:b/>
          <w:color w:val="000000"/>
          <w:sz w:val="24"/>
          <w:szCs w:val="24"/>
        </w:rPr>
        <w:t>4</w:t>
      </w:r>
    </w:p>
    <w:p w:rsidR="00EF2ABC" w:rsidRDefault="00EF2ABC" w:rsidP="00EF2ABC">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二</w:t>
      </w:r>
      <w:r>
        <w:rPr>
          <w:rFonts w:ascii="仿宋_GB2312" w:eastAsia="仿宋_GB2312" w:hAnsi="新宋体" w:cs="Arial"/>
          <w:b/>
          <w:color w:val="000000"/>
          <w:sz w:val="24"/>
          <w:szCs w:val="24"/>
        </w:rPr>
        <w:t>、采购组织类型：</w:t>
      </w:r>
      <w:bookmarkStart w:id="0" w:name="B09_采购组织类型"/>
      <w:r>
        <w:rPr>
          <w:rFonts w:ascii="仿宋_GB2312" w:eastAsia="仿宋_GB2312" w:hAnsi="新宋体" w:cs="Arial"/>
          <w:b/>
          <w:color w:val="000000"/>
          <w:sz w:val="24"/>
          <w:szCs w:val="24"/>
        </w:rPr>
        <w:t>分散采购委托代理</w:t>
      </w:r>
      <w:bookmarkEnd w:id="0"/>
    </w:p>
    <w:p w:rsidR="00EF2ABC" w:rsidRDefault="00EF2ABC" w:rsidP="00EF2ABC">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三</w:t>
      </w:r>
      <w:r>
        <w:rPr>
          <w:rFonts w:ascii="仿宋_GB2312" w:eastAsia="仿宋_GB2312" w:hAnsi="新宋体" w:cs="Arial"/>
          <w:b/>
          <w:color w:val="000000"/>
          <w:sz w:val="24"/>
          <w:szCs w:val="24"/>
        </w:rPr>
        <w:t>、</w:t>
      </w:r>
      <w:r>
        <w:rPr>
          <w:rFonts w:ascii="仿宋_GB2312" w:eastAsia="仿宋_GB2312" w:hAnsi="新宋体" w:cs="Arial" w:hint="eastAsia"/>
          <w:b/>
          <w:color w:val="000000"/>
          <w:sz w:val="24"/>
          <w:szCs w:val="24"/>
        </w:rPr>
        <w:t>标段及招标产品要求：详见采购需求一览表</w:t>
      </w:r>
    </w:p>
    <w:p w:rsidR="00EF2ABC" w:rsidRDefault="00EF2ABC" w:rsidP="00EF2ABC">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四</w:t>
      </w:r>
      <w:r>
        <w:rPr>
          <w:rFonts w:ascii="仿宋_GB2312" w:eastAsia="仿宋_GB2312" w:hAnsi="新宋体" w:cs="Arial"/>
          <w:b/>
          <w:color w:val="000000"/>
          <w:sz w:val="24"/>
          <w:szCs w:val="24"/>
        </w:rPr>
        <w:t>、投标供应商资格要求</w:t>
      </w:r>
      <w:r>
        <w:rPr>
          <w:rFonts w:ascii="仿宋_GB2312" w:eastAsia="仿宋_GB2312" w:hAnsi="新宋体" w:cs="Arial" w:hint="eastAsia"/>
          <w:b/>
          <w:color w:val="000000"/>
          <w:sz w:val="24"/>
          <w:szCs w:val="24"/>
        </w:rPr>
        <w:t>：</w:t>
      </w:r>
    </w:p>
    <w:p w:rsidR="00EF2ABC" w:rsidRDefault="00EF2ABC" w:rsidP="00EF2ABC">
      <w:pPr>
        <w:spacing w:line="288" w:lineRule="auto"/>
        <w:ind w:firstLineChars="200" w:firstLine="480"/>
        <w:rPr>
          <w:rFonts w:ascii="仿宋" w:eastAsia="仿宋" w:hAnsi="仿宋" w:cs="仿宋"/>
          <w:bCs/>
          <w:sz w:val="24"/>
        </w:rPr>
      </w:pPr>
      <w:r>
        <w:rPr>
          <w:rFonts w:ascii="仿宋" w:eastAsia="仿宋" w:hAnsi="仿宋" w:cs="仿宋" w:hint="eastAsia"/>
          <w:bCs/>
          <w:sz w:val="24"/>
        </w:rPr>
        <w:t>1.符合政府采购法第二十二条之供应商资格规定；</w:t>
      </w:r>
    </w:p>
    <w:p w:rsidR="00EF2ABC" w:rsidRDefault="00EF2ABC" w:rsidP="00EF2ABC">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2</w:t>
      </w:r>
      <w:r>
        <w:rPr>
          <w:rFonts w:ascii="仿宋_GB2312" w:eastAsia="仿宋_GB2312" w:hAnsi="宋体" w:cs="Times New Roman" w:hint="eastAsia"/>
          <w:kern w:val="0"/>
          <w:sz w:val="24"/>
          <w:szCs w:val="24"/>
        </w:rPr>
        <w:t>.投标企业要获得涵盖本次采购人范围的合法有效的所投标产品经销代理权，授权关系层级明确，具有履行合同及时供货的能力，并具有良好的售后服务能力。</w:t>
      </w:r>
      <w:r w:rsidRPr="00AB4DFA">
        <w:rPr>
          <w:rFonts w:ascii="仿宋_GB2312" w:eastAsia="仿宋_GB2312" w:hAnsi="宋体" w:cs="Times New Roman" w:hint="eastAsia"/>
          <w:kern w:val="0"/>
          <w:sz w:val="24"/>
          <w:szCs w:val="24"/>
        </w:rPr>
        <w:t>投标产品</w:t>
      </w:r>
      <w:r w:rsidRPr="00AB4DFA">
        <w:rPr>
          <w:rFonts w:ascii="仿宋_GB2312" w:eastAsia="仿宋_GB2312" w:hAnsi="宋体" w:cs="Times New Roman"/>
          <w:kern w:val="0"/>
          <w:sz w:val="24"/>
          <w:szCs w:val="24"/>
        </w:rPr>
        <w:t>的代理权存在争议，且在</w:t>
      </w:r>
      <w:r w:rsidRPr="00AB4DFA">
        <w:rPr>
          <w:rFonts w:ascii="仿宋_GB2312" w:eastAsia="仿宋_GB2312" w:hAnsi="宋体" w:cs="Times New Roman" w:hint="eastAsia"/>
          <w:kern w:val="0"/>
          <w:sz w:val="24"/>
          <w:szCs w:val="24"/>
        </w:rPr>
        <w:t>报名截止</w:t>
      </w:r>
      <w:r w:rsidRPr="00AB4DFA">
        <w:rPr>
          <w:rFonts w:ascii="仿宋_GB2312" w:eastAsia="仿宋_GB2312" w:hAnsi="宋体" w:cs="Times New Roman"/>
          <w:kern w:val="0"/>
          <w:sz w:val="24"/>
          <w:szCs w:val="24"/>
        </w:rPr>
        <w:t>之前争议各方仍无法</w:t>
      </w:r>
      <w:r w:rsidRPr="00AB4DFA">
        <w:rPr>
          <w:rFonts w:ascii="仿宋_GB2312" w:eastAsia="仿宋_GB2312" w:hAnsi="宋体" w:cs="Times New Roman" w:hint="eastAsia"/>
          <w:kern w:val="0"/>
          <w:sz w:val="24"/>
          <w:szCs w:val="24"/>
        </w:rPr>
        <w:t>自行解决</w:t>
      </w:r>
      <w:r w:rsidRPr="00AB4DFA">
        <w:rPr>
          <w:rFonts w:ascii="仿宋_GB2312" w:eastAsia="仿宋_GB2312" w:hAnsi="宋体" w:cs="Times New Roman"/>
          <w:kern w:val="0"/>
          <w:sz w:val="24"/>
          <w:szCs w:val="24"/>
        </w:rPr>
        <w:t>的，采购方有权</w:t>
      </w:r>
      <w:r w:rsidRPr="00AB4DFA">
        <w:rPr>
          <w:rFonts w:ascii="仿宋_GB2312" w:eastAsia="仿宋_GB2312" w:hAnsi="宋体" w:cs="Times New Roman" w:hint="eastAsia"/>
          <w:kern w:val="0"/>
          <w:sz w:val="24"/>
          <w:szCs w:val="24"/>
        </w:rPr>
        <w:t>根据产品授权层级录用投标企业的投标文件（按产品授权针对性选择，绍兴市妇幼保健院专项授权优于地区授权，绍兴地区授权优于浙江省授权）</w:t>
      </w:r>
      <w:r>
        <w:rPr>
          <w:rFonts w:ascii="仿宋_GB2312" w:eastAsia="仿宋_GB2312" w:hAnsi="宋体" w:cs="Times New Roman" w:hint="eastAsia"/>
          <w:kern w:val="0"/>
          <w:sz w:val="24"/>
          <w:szCs w:val="24"/>
        </w:rPr>
        <w:t>；</w:t>
      </w:r>
    </w:p>
    <w:p w:rsidR="00EF2ABC" w:rsidRDefault="00EF2ABC" w:rsidP="00EF2ABC">
      <w:pPr>
        <w:spacing w:line="360" w:lineRule="auto"/>
        <w:ind w:firstLineChars="200" w:firstLine="480"/>
        <w:contextualSpacing/>
        <w:jc w:val="left"/>
        <w:rPr>
          <w:rFonts w:ascii="仿宋_GB2312" w:eastAsia="仿宋_GB2312" w:hAnsi="宋体" w:cs="Times New Roman"/>
          <w:sz w:val="24"/>
          <w:szCs w:val="24"/>
        </w:rPr>
      </w:pPr>
      <w:r>
        <w:rPr>
          <w:rFonts w:ascii="仿宋_GB2312" w:eastAsia="仿宋_GB2312" w:hAnsi="宋体" w:cs="Times New Roman"/>
          <w:sz w:val="24"/>
          <w:szCs w:val="24"/>
        </w:rPr>
        <w:t>3.</w:t>
      </w:r>
      <w:r>
        <w:rPr>
          <w:rFonts w:ascii="仿宋_GB2312" w:eastAsia="仿宋_GB2312" w:hAnsi="宋体" w:cs="Times New Roman" w:hint="eastAsia"/>
          <w:sz w:val="24"/>
          <w:szCs w:val="24"/>
        </w:rPr>
        <w:t>涉及《医用耗材阳光采购目录》清单中产品的，投标人所投产品必需在省药械采购平台上注册的产品，而且要取得该产品的配送资格。</w:t>
      </w:r>
    </w:p>
    <w:p w:rsidR="00EF2ABC" w:rsidRDefault="00EF2ABC" w:rsidP="00EF2ABC">
      <w:pPr>
        <w:widowControl/>
        <w:spacing w:before="60" w:after="60" w:line="360" w:lineRule="auto"/>
        <w:ind w:right="60" w:firstLineChars="200" w:firstLine="482"/>
        <w:contextualSpacing/>
        <w:rPr>
          <w:rFonts w:ascii="仿宋_GB2312" w:eastAsia="仿宋_GB2312" w:hAnsi="宋体" w:cs="Times New Roman"/>
          <w:b/>
          <w:kern w:val="0"/>
          <w:sz w:val="24"/>
          <w:szCs w:val="24"/>
        </w:rPr>
      </w:pPr>
      <w:r>
        <w:rPr>
          <w:rFonts w:ascii="仿宋_GB2312" w:eastAsia="仿宋_GB2312" w:hAnsi="新宋体" w:cs="Arial" w:hint="eastAsia"/>
          <w:b/>
          <w:color w:val="000000"/>
          <w:sz w:val="24"/>
          <w:szCs w:val="24"/>
        </w:rPr>
        <w:t>五</w:t>
      </w:r>
      <w:r>
        <w:rPr>
          <w:rFonts w:ascii="仿宋_GB2312" w:eastAsia="仿宋_GB2312" w:hAnsi="宋体" w:cs="Times New Roman" w:hint="eastAsia"/>
          <w:b/>
          <w:kern w:val="0"/>
          <w:sz w:val="24"/>
          <w:szCs w:val="24"/>
        </w:rPr>
        <w:t>、报名</w:t>
      </w:r>
    </w:p>
    <w:p w:rsidR="00EF2ABC" w:rsidRDefault="00EF2ABC" w:rsidP="00EF2ABC">
      <w:pPr>
        <w:widowControl/>
        <w:spacing w:before="60" w:after="60" w:line="360" w:lineRule="auto"/>
        <w:ind w:left="1" w:right="60" w:firstLineChars="218" w:firstLine="523"/>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1</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报名时间：</w:t>
      </w:r>
      <w:r w:rsidRPr="00053B74">
        <w:rPr>
          <w:rFonts w:ascii="仿宋_GB2312" w:eastAsia="仿宋_GB2312" w:hAnsi="新宋体" w:cs="Arial" w:hint="eastAsia"/>
          <w:color w:val="000000"/>
          <w:sz w:val="24"/>
          <w:szCs w:val="24"/>
        </w:rPr>
        <w:t>20</w:t>
      </w:r>
      <w:r w:rsidRPr="00053B74">
        <w:rPr>
          <w:rFonts w:ascii="仿宋_GB2312" w:eastAsia="仿宋_GB2312" w:hAnsi="新宋体" w:cs="Arial"/>
          <w:color w:val="000000"/>
          <w:sz w:val="24"/>
          <w:szCs w:val="24"/>
        </w:rPr>
        <w:t>20</w:t>
      </w:r>
      <w:r w:rsidRPr="00053B74">
        <w:rPr>
          <w:rFonts w:ascii="仿宋_GB2312" w:eastAsia="仿宋_GB2312" w:hAnsi="新宋体" w:cs="Arial" w:hint="eastAsia"/>
          <w:color w:val="000000"/>
          <w:sz w:val="24"/>
          <w:szCs w:val="24"/>
        </w:rPr>
        <w:t>年</w:t>
      </w:r>
      <w:r w:rsidR="00C53700">
        <w:rPr>
          <w:rFonts w:ascii="仿宋_GB2312" w:eastAsia="仿宋_GB2312" w:hAnsi="新宋体" w:cs="Arial"/>
          <w:color w:val="000000"/>
          <w:sz w:val="24"/>
          <w:szCs w:val="24"/>
        </w:rPr>
        <w:t>8</w:t>
      </w:r>
      <w:r w:rsidRPr="00053B74">
        <w:rPr>
          <w:rFonts w:ascii="仿宋_GB2312" w:eastAsia="仿宋_GB2312" w:hAnsi="新宋体" w:cs="Arial" w:hint="eastAsia"/>
          <w:color w:val="000000"/>
          <w:sz w:val="24"/>
          <w:szCs w:val="24"/>
        </w:rPr>
        <w:t>月</w:t>
      </w:r>
      <w:r w:rsidR="00C53700">
        <w:rPr>
          <w:rFonts w:ascii="仿宋_GB2312" w:eastAsia="仿宋_GB2312" w:hAnsi="新宋体" w:cs="Arial"/>
          <w:color w:val="000000"/>
          <w:sz w:val="24"/>
          <w:szCs w:val="24"/>
        </w:rPr>
        <w:t>6</w:t>
      </w:r>
      <w:r w:rsidRPr="00053B74">
        <w:rPr>
          <w:rFonts w:ascii="仿宋_GB2312" w:eastAsia="仿宋_GB2312" w:hAnsi="新宋体" w:cs="Arial" w:hint="eastAsia"/>
          <w:color w:val="000000"/>
          <w:sz w:val="24"/>
          <w:szCs w:val="24"/>
        </w:rPr>
        <w:t>日至20</w:t>
      </w:r>
      <w:r w:rsidRPr="00053B74">
        <w:rPr>
          <w:rFonts w:ascii="仿宋_GB2312" w:eastAsia="仿宋_GB2312" w:hAnsi="新宋体" w:cs="Arial"/>
          <w:color w:val="000000"/>
          <w:sz w:val="24"/>
          <w:szCs w:val="24"/>
        </w:rPr>
        <w:t>20</w:t>
      </w:r>
      <w:r w:rsidRPr="00053B74">
        <w:rPr>
          <w:rFonts w:ascii="仿宋_GB2312" w:eastAsia="仿宋_GB2312" w:hAnsi="新宋体" w:cs="Arial" w:hint="eastAsia"/>
          <w:color w:val="000000"/>
          <w:sz w:val="24"/>
          <w:szCs w:val="24"/>
        </w:rPr>
        <w:t>年</w:t>
      </w:r>
      <w:r w:rsidR="00C53700">
        <w:rPr>
          <w:rFonts w:ascii="仿宋_GB2312" w:eastAsia="仿宋_GB2312" w:hAnsi="新宋体" w:cs="Arial"/>
          <w:color w:val="000000"/>
          <w:sz w:val="24"/>
          <w:szCs w:val="24"/>
        </w:rPr>
        <w:t>8</w:t>
      </w:r>
      <w:r w:rsidRPr="00053B74">
        <w:rPr>
          <w:rFonts w:ascii="仿宋_GB2312" w:eastAsia="仿宋_GB2312" w:hAnsi="新宋体" w:cs="Arial" w:hint="eastAsia"/>
          <w:color w:val="000000"/>
          <w:sz w:val="24"/>
          <w:szCs w:val="24"/>
        </w:rPr>
        <w:t>月</w:t>
      </w:r>
      <w:r w:rsidR="00C53700">
        <w:rPr>
          <w:rFonts w:ascii="仿宋_GB2312" w:eastAsia="仿宋_GB2312" w:hAnsi="新宋体" w:cs="Arial"/>
          <w:color w:val="000000"/>
          <w:sz w:val="24"/>
          <w:szCs w:val="24"/>
        </w:rPr>
        <w:t>19</w:t>
      </w:r>
      <w:r w:rsidRPr="00053B7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双休日及法定节假日除外）</w:t>
      </w:r>
      <w:r>
        <w:rPr>
          <w:rFonts w:ascii="仿宋_GB2312" w:eastAsia="仿宋_GB2312" w:hAnsi="宋体" w:cs="Times New Roman" w:hint="eastAsia"/>
          <w:kern w:val="0"/>
          <w:sz w:val="24"/>
          <w:szCs w:val="24"/>
        </w:rPr>
        <w:t>上午09:30-11:30 ，下午14:00-16:30</w:t>
      </w:r>
      <w:r>
        <w:rPr>
          <w:rFonts w:ascii="仿宋_GB2312" w:eastAsia="仿宋_GB2312" w:hAnsi="新宋体" w:cs="Arial" w:hint="eastAsia"/>
          <w:color w:val="000000"/>
          <w:sz w:val="24"/>
          <w:szCs w:val="24"/>
        </w:rPr>
        <w:t>（不接受电话报名)。</w:t>
      </w:r>
    </w:p>
    <w:p w:rsidR="00EF2ABC" w:rsidRPr="005B74E0" w:rsidRDefault="00EF2ABC" w:rsidP="00EF2ABC">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2</w:t>
      </w:r>
      <w:r>
        <w:rPr>
          <w:rFonts w:ascii="仿宋_GB2312" w:eastAsia="仿宋_GB2312" w:hAnsi="新宋体" w:cs="Arial" w:hint="eastAsia"/>
          <w:bCs/>
          <w:color w:val="000000"/>
          <w:sz w:val="24"/>
          <w:szCs w:val="24"/>
        </w:rPr>
        <w:t>．杭州</w:t>
      </w:r>
      <w:r>
        <w:rPr>
          <w:rFonts w:ascii="仿宋_GB2312" w:eastAsia="仿宋_GB2312" w:hAnsi="新宋体" w:cs="Arial"/>
          <w:bCs/>
          <w:color w:val="000000"/>
          <w:sz w:val="24"/>
          <w:szCs w:val="24"/>
        </w:rPr>
        <w:t>报名地点：</w:t>
      </w:r>
      <w:r w:rsidRPr="005B74E0">
        <w:rPr>
          <w:rFonts w:ascii="仿宋_GB2312" w:eastAsia="仿宋_GB2312" w:hAnsi="新宋体" w:cs="Arial" w:hint="eastAsia"/>
          <w:bCs/>
          <w:color w:val="000000"/>
          <w:sz w:val="24"/>
          <w:szCs w:val="24"/>
        </w:rPr>
        <w:t>杭州报名地点：杭州市莫干山路110号华龙商务大厦319室。联系人：蒋先生，联系电话0571-86791612  13484312525</w:t>
      </w:r>
    </w:p>
    <w:p w:rsidR="00EF2ABC" w:rsidRDefault="00EF2ABC" w:rsidP="00EF2ABC">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sidRPr="005B74E0">
        <w:rPr>
          <w:rFonts w:ascii="仿宋_GB2312" w:eastAsia="仿宋_GB2312" w:hAnsi="新宋体" w:cs="Arial" w:hint="eastAsia"/>
          <w:bCs/>
          <w:color w:val="000000"/>
          <w:sz w:val="24"/>
          <w:szCs w:val="24"/>
        </w:rPr>
        <w:t xml:space="preserve">  绍兴报名地点：</w:t>
      </w:r>
      <w:r>
        <w:rPr>
          <w:rFonts w:ascii="仿宋_GB2312" w:eastAsia="仿宋_GB2312" w:hAnsi="新宋体" w:cs="Arial" w:hint="eastAsia"/>
          <w:bCs/>
          <w:color w:val="000000"/>
          <w:sz w:val="24"/>
          <w:szCs w:val="24"/>
        </w:rPr>
        <w:t>绍兴市摩尔城环城北路15号17号209室</w:t>
      </w:r>
      <w:r w:rsidRPr="005B74E0">
        <w:rPr>
          <w:rFonts w:ascii="仿宋_GB2312" w:eastAsia="仿宋_GB2312" w:hAnsi="新宋体" w:cs="Arial" w:hint="eastAsia"/>
          <w:bCs/>
          <w:color w:val="000000"/>
          <w:sz w:val="24"/>
          <w:szCs w:val="24"/>
        </w:rPr>
        <w:t>。联系人：包先生，联系电话</w:t>
      </w:r>
      <w:r w:rsidRPr="002C76CE">
        <w:rPr>
          <w:rFonts w:ascii="仿宋_GB2312" w:eastAsia="仿宋_GB2312" w:hAnsi="新宋体" w:cs="Arial" w:hint="eastAsia"/>
          <w:bCs/>
          <w:color w:val="000000"/>
          <w:sz w:val="24"/>
          <w:szCs w:val="24"/>
        </w:rPr>
        <w:t>13484381717</w:t>
      </w:r>
    </w:p>
    <w:p w:rsidR="00EF2ABC" w:rsidRDefault="00EF2ABC" w:rsidP="00EF2ABC">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color w:val="000000"/>
          <w:sz w:val="24"/>
          <w:szCs w:val="24"/>
        </w:rPr>
        <w:t>3</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报名领取招标文件时需提供以下资料，复印件需加盖单位公章。</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268"/>
        <w:gridCol w:w="5847"/>
      </w:tblGrid>
      <w:tr w:rsidR="00EF2ABC" w:rsidTr="005F4689">
        <w:trPr>
          <w:trHeight w:hRule="exact" w:val="475"/>
          <w:jc w:val="center"/>
        </w:trPr>
        <w:tc>
          <w:tcPr>
            <w:tcW w:w="377" w:type="pct"/>
            <w:shd w:val="clear" w:color="auto" w:fill="BFBFBF"/>
            <w:vAlign w:val="center"/>
          </w:tcPr>
          <w:p w:rsidR="00EF2ABC" w:rsidRDefault="00EF2ABC" w:rsidP="005F4689">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292" w:type="pct"/>
            <w:shd w:val="clear" w:color="auto" w:fill="BFBFBF"/>
            <w:vAlign w:val="center"/>
          </w:tcPr>
          <w:p w:rsidR="00EF2ABC" w:rsidRDefault="00EF2ABC" w:rsidP="005F4689">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331" w:type="pct"/>
            <w:shd w:val="clear" w:color="auto" w:fill="BFBFBF"/>
            <w:vAlign w:val="center"/>
          </w:tcPr>
          <w:p w:rsidR="00EF2ABC" w:rsidRDefault="00EF2ABC" w:rsidP="005F4689">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要求(以下材料均需加盖鲜章)</w:t>
            </w:r>
          </w:p>
        </w:tc>
      </w:tr>
      <w:tr w:rsidR="00EF2ABC" w:rsidTr="005F4689">
        <w:trPr>
          <w:trHeight w:hRule="exact" w:val="476"/>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292"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331" w:type="pct"/>
            <w:vAlign w:val="center"/>
          </w:tcPr>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EF2ABC" w:rsidTr="005F4689">
        <w:trPr>
          <w:trHeight w:hRule="exact" w:val="469"/>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2</w:t>
            </w:r>
          </w:p>
        </w:tc>
        <w:tc>
          <w:tcPr>
            <w:tcW w:w="1292"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331" w:type="pct"/>
            <w:vAlign w:val="center"/>
          </w:tcPr>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EF2ABC" w:rsidTr="005F4689">
        <w:trPr>
          <w:trHeight w:hRule="exact" w:val="1276"/>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lastRenderedPageBreak/>
              <w:t>3</w:t>
            </w:r>
          </w:p>
        </w:tc>
        <w:tc>
          <w:tcPr>
            <w:tcW w:w="1292"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331" w:type="pct"/>
            <w:vAlign w:val="center"/>
          </w:tcPr>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注：电子版非PDF、非图片格式（电子版不需盖章）</w:t>
            </w:r>
          </w:p>
        </w:tc>
      </w:tr>
      <w:tr w:rsidR="00EF2ABC" w:rsidTr="005F4689">
        <w:trPr>
          <w:trHeight w:hRule="exact" w:val="964"/>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4</w:t>
            </w:r>
          </w:p>
        </w:tc>
        <w:tc>
          <w:tcPr>
            <w:tcW w:w="1292" w:type="pct"/>
            <w:vAlign w:val="center"/>
          </w:tcPr>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331" w:type="pct"/>
            <w:vAlign w:val="center"/>
          </w:tcPr>
          <w:p w:rsidR="00EF2ABC" w:rsidRDefault="00EF2ABC" w:rsidP="005F4689">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rsidR="00EF2ABC" w:rsidRDefault="00EF2ABC" w:rsidP="005F4689">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EF2ABC" w:rsidTr="005F4689">
        <w:trPr>
          <w:trHeight w:hRule="exact" w:val="1315"/>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292"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331" w:type="pct"/>
            <w:vAlign w:val="center"/>
          </w:tcPr>
          <w:p w:rsidR="00EF2ABC" w:rsidRDefault="00EF2ABC" w:rsidP="005F4689">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rsidR="00EF2ABC" w:rsidRDefault="00EF2ABC" w:rsidP="005F4689">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EF2ABC" w:rsidTr="005F4689">
        <w:trPr>
          <w:trHeight w:hRule="exact" w:val="1974"/>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292" w:type="pct"/>
            <w:vAlign w:val="center"/>
          </w:tcPr>
          <w:p w:rsidR="00EF2ABC" w:rsidRDefault="00EF2ABC" w:rsidP="005F4689">
            <w:pPr>
              <w:contextualSpacing/>
              <w:jc w:val="center"/>
              <w:rPr>
                <w:rFonts w:ascii="仿宋" w:eastAsia="仿宋" w:hAnsi="仿宋" w:cs="Times New Roman"/>
                <w:sz w:val="20"/>
                <w:szCs w:val="20"/>
              </w:rPr>
            </w:pPr>
            <w:r w:rsidRPr="0063255B">
              <w:rPr>
                <w:rFonts w:ascii="仿宋" w:eastAsia="仿宋" w:hAnsi="仿宋" w:cs="Times New Roman" w:hint="eastAsia"/>
                <w:sz w:val="20"/>
                <w:szCs w:val="20"/>
              </w:rPr>
              <w:t>无重大违法违规记录及信用证明</w:t>
            </w:r>
          </w:p>
        </w:tc>
        <w:tc>
          <w:tcPr>
            <w:tcW w:w="3331" w:type="pct"/>
            <w:vAlign w:val="center"/>
          </w:tcPr>
          <w:p w:rsidR="00EF2ABC" w:rsidRDefault="00EF2ABC" w:rsidP="005F4689">
            <w:pPr>
              <w:rPr>
                <w:rFonts w:ascii="仿宋" w:eastAsia="仿宋" w:hAnsi="仿宋" w:cs="Times New Roman"/>
                <w:sz w:val="20"/>
                <w:szCs w:val="20"/>
              </w:rPr>
            </w:pPr>
            <w:r w:rsidRPr="001E2741">
              <w:rPr>
                <w:rFonts w:ascii="仿宋" w:eastAsia="仿宋" w:hAnsi="仿宋" w:cs="Times New Roman" w:hint="eastAsia"/>
                <w:color w:val="000000" w:themeColor="text1"/>
                <w:sz w:val="20"/>
                <w:szCs w:val="20"/>
              </w:rPr>
              <w:t>未被“信用中国”（www.creditchina.gov.cn）和中国政府采购网（www.ccgp.gov.cn）列入失信被执行人、重大税收违法案件当事人名单、政府采购严重违法失信行为记录名单。（供应商提交投标文件时可提供自招标公告发布之日起至投标截止日内任意时间的“信用中国”网站（www.creditchina.gov.cn）和中国政府采购网（www.ccgp.gov.cn）供应商信用查询网页截图。</w:t>
            </w:r>
          </w:p>
        </w:tc>
      </w:tr>
      <w:tr w:rsidR="00EF2ABC" w:rsidTr="005F4689">
        <w:trPr>
          <w:trHeight w:hRule="exact" w:val="1019"/>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292"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投标产品及配套仪器经销代理授权书</w:t>
            </w:r>
          </w:p>
        </w:tc>
        <w:tc>
          <w:tcPr>
            <w:tcW w:w="3331" w:type="pct"/>
            <w:vAlign w:val="center"/>
          </w:tcPr>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（2）配套仪器的经销代理维护授权书（如有设备需提供）</w:t>
            </w:r>
          </w:p>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（3）必须</w:t>
            </w:r>
            <w:r>
              <w:rPr>
                <w:rFonts w:ascii="仿宋" w:eastAsia="仿宋" w:hAnsi="仿宋" w:cs="Times New Roman"/>
                <w:sz w:val="20"/>
                <w:szCs w:val="20"/>
              </w:rPr>
              <w:t>覆盖绍兴市妇幼保健院</w:t>
            </w:r>
          </w:p>
        </w:tc>
      </w:tr>
      <w:tr w:rsidR="00EF2ABC" w:rsidTr="005F4689">
        <w:trPr>
          <w:trHeight w:hRule="exact" w:val="3523"/>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292"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投标产品及配套仪器医疗器械注册证及注册登记表</w:t>
            </w:r>
          </w:p>
        </w:tc>
        <w:tc>
          <w:tcPr>
            <w:tcW w:w="3331" w:type="pct"/>
            <w:vAlign w:val="center"/>
          </w:tcPr>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（1）有投标</w:t>
            </w:r>
            <w:r>
              <w:rPr>
                <w:rFonts w:ascii="仿宋" w:eastAsia="仿宋" w:hAnsi="仿宋" w:cs="Times New Roman" w:hint="eastAsia"/>
                <w:b/>
                <w:sz w:val="20"/>
                <w:szCs w:val="20"/>
              </w:rPr>
              <w:t>产品</w:t>
            </w:r>
            <w:r>
              <w:rPr>
                <w:rFonts w:ascii="仿宋" w:eastAsia="仿宋" w:hAnsi="仿宋" w:cs="Times New Roman" w:hint="eastAsia"/>
                <w:sz w:val="20"/>
                <w:szCs w:val="20"/>
              </w:rPr>
              <w:t>医疗器械注册证及注册登记表或一类备案登记表</w:t>
            </w:r>
          </w:p>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（2）投标</w:t>
            </w:r>
            <w:r>
              <w:rPr>
                <w:rFonts w:ascii="仿宋" w:eastAsia="仿宋" w:hAnsi="仿宋" w:cs="Times New Roman" w:hint="eastAsia"/>
                <w:b/>
                <w:sz w:val="20"/>
                <w:szCs w:val="20"/>
              </w:rPr>
              <w:t>产品</w:t>
            </w:r>
            <w:r>
              <w:rPr>
                <w:rFonts w:ascii="仿宋" w:eastAsia="仿宋" w:hAnsi="仿宋" w:cs="Times New Roman" w:hint="eastAsia"/>
                <w:sz w:val="20"/>
                <w:szCs w:val="20"/>
              </w:rPr>
              <w:t>所投目录应在对应注册证右上角写明,投标产品的规格型号必须在相应的注册证及附页标出</w:t>
            </w:r>
          </w:p>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（3）提供所投产品注册证、备案凭证在国家、省、市药监局网站上的搜索内容截图并附于纸质医疗器械注册证之后（要求网站截图内容与纸质版注册证内容相一致）</w:t>
            </w:r>
          </w:p>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（4）国产配套</w:t>
            </w:r>
            <w:r>
              <w:rPr>
                <w:rFonts w:ascii="仿宋" w:eastAsia="仿宋" w:hAnsi="仿宋" w:cs="Times New Roman" w:hint="eastAsia"/>
                <w:b/>
                <w:sz w:val="20"/>
                <w:szCs w:val="20"/>
              </w:rPr>
              <w:t>仪器</w:t>
            </w:r>
            <w:r>
              <w:rPr>
                <w:rFonts w:ascii="仿宋" w:eastAsia="仿宋" w:hAnsi="仿宋" w:cs="Times New Roman" w:hint="eastAsia"/>
                <w:sz w:val="20"/>
                <w:szCs w:val="20"/>
              </w:rPr>
              <w:t>的生产企业营业执照、生产许可证；进口配套仪器的进口总代营业执照、经营许可证（如有设备需提供）</w:t>
            </w:r>
          </w:p>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（5）提供配套</w:t>
            </w:r>
            <w:r>
              <w:rPr>
                <w:rFonts w:ascii="仿宋" w:eastAsia="仿宋" w:hAnsi="仿宋" w:cs="Times New Roman" w:hint="eastAsia"/>
                <w:b/>
                <w:sz w:val="20"/>
                <w:szCs w:val="20"/>
              </w:rPr>
              <w:t>仪器</w:t>
            </w:r>
            <w:r>
              <w:rPr>
                <w:rFonts w:ascii="仿宋" w:eastAsia="仿宋" w:hAnsi="仿宋" w:cs="Times New Roman" w:hint="eastAsia"/>
                <w:sz w:val="20"/>
                <w:szCs w:val="20"/>
              </w:rPr>
              <w:t>注册证在国家、省、市药监局网站上的搜索内容截图打印并附于纸质医疗器械注册证之后（如有设备需提供，且要求网站截图内容与纸质版注册证内容相一致）</w:t>
            </w:r>
          </w:p>
        </w:tc>
      </w:tr>
      <w:tr w:rsidR="00EF2ABC" w:rsidTr="005F4689">
        <w:trPr>
          <w:trHeight w:hRule="exact" w:val="995"/>
          <w:jc w:val="center"/>
        </w:trPr>
        <w:tc>
          <w:tcPr>
            <w:tcW w:w="377"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292" w:type="pct"/>
            <w:vAlign w:val="center"/>
          </w:tcPr>
          <w:p w:rsidR="00EF2ABC" w:rsidRDefault="00EF2ABC" w:rsidP="005F4689">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331" w:type="pct"/>
            <w:vAlign w:val="center"/>
          </w:tcPr>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rsidR="00EF2ABC" w:rsidRDefault="00EF2ABC" w:rsidP="005F4689">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r w:rsidR="00EF2ABC" w:rsidTr="005F4689">
        <w:trPr>
          <w:trHeight w:hRule="exact" w:val="821"/>
          <w:jc w:val="center"/>
        </w:trPr>
        <w:tc>
          <w:tcPr>
            <w:tcW w:w="5000" w:type="pct"/>
            <w:gridSpan w:val="3"/>
            <w:vAlign w:val="center"/>
          </w:tcPr>
          <w:p w:rsidR="00EF2ABC" w:rsidRDefault="00EF2ABC" w:rsidP="005F4689">
            <w:pPr>
              <w:rPr>
                <w:rFonts w:ascii="仿宋" w:eastAsia="仿宋" w:hAnsi="仿宋" w:cs="Times New Roman"/>
                <w:sz w:val="20"/>
                <w:szCs w:val="20"/>
              </w:rPr>
            </w:pPr>
            <w:r>
              <w:rPr>
                <w:rFonts w:ascii="仿宋" w:eastAsia="仿宋" w:hAnsi="仿宋" w:cs="Times New Roman" w:hint="eastAsia"/>
                <w:sz w:val="20"/>
                <w:szCs w:val="20"/>
              </w:rPr>
              <w:t>以上内容为资格前审文件，是投标文件重要的组成部分，请投标企业据实提供真实、有效材料。若提供任何虚假材料，采购人有权拒绝其投标。</w:t>
            </w:r>
          </w:p>
        </w:tc>
      </w:tr>
    </w:tbl>
    <w:p w:rsidR="00EF2ABC" w:rsidRDefault="00EF2ABC" w:rsidP="00EF2ABC">
      <w:pPr>
        <w:widowControl/>
        <w:spacing w:before="60" w:after="60" w:line="360" w:lineRule="auto"/>
        <w:ind w:right="60" w:firstLineChars="200" w:firstLine="480"/>
        <w:contextualSpacing/>
        <w:rPr>
          <w:rFonts w:ascii="仿宋_GB2312" w:eastAsia="仿宋_GB2312" w:hAnsi="新宋体" w:cs="Arial"/>
          <w:bCs/>
          <w:color w:val="000000"/>
          <w:sz w:val="24"/>
          <w:szCs w:val="24"/>
        </w:rPr>
      </w:pPr>
      <w:r>
        <w:rPr>
          <w:rFonts w:ascii="仿宋_GB2312" w:eastAsia="仿宋_GB2312" w:hAnsi="新宋体" w:cs="Arial"/>
          <w:bCs/>
          <w:color w:val="000000"/>
          <w:sz w:val="24"/>
          <w:szCs w:val="24"/>
        </w:rPr>
        <w:t>4</w:t>
      </w:r>
      <w:r>
        <w:rPr>
          <w:rFonts w:ascii="仿宋_GB2312" w:eastAsia="仿宋_GB2312" w:hAnsi="新宋体" w:cs="Arial" w:hint="eastAsia"/>
          <w:bCs/>
          <w:color w:val="000000"/>
          <w:sz w:val="24"/>
          <w:szCs w:val="24"/>
        </w:rPr>
        <w:t>．招标文件工本费：每份300元，售后不退。</w:t>
      </w:r>
    </w:p>
    <w:p w:rsidR="00EF2ABC" w:rsidRDefault="00EF2ABC" w:rsidP="00EF2ABC">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themeColor="text1"/>
          <w:sz w:val="24"/>
          <w:szCs w:val="24"/>
        </w:rPr>
        <w:t>六、</w:t>
      </w:r>
      <w:r>
        <w:rPr>
          <w:rFonts w:ascii="仿宋_GB2312" w:eastAsia="仿宋_GB2312" w:hAnsi="新宋体" w:cs="Arial" w:hint="eastAsia"/>
          <w:b/>
          <w:bCs/>
          <w:color w:val="000000"/>
          <w:sz w:val="24"/>
          <w:szCs w:val="24"/>
        </w:rPr>
        <w:t>投标截止时间及地点</w:t>
      </w:r>
      <w:r>
        <w:rPr>
          <w:rFonts w:ascii="仿宋_GB2312" w:eastAsia="仿宋_GB2312" w:hAnsi="新宋体" w:cs="Arial" w:hint="eastAsia"/>
          <w:color w:val="000000"/>
          <w:sz w:val="24"/>
          <w:szCs w:val="24"/>
        </w:rPr>
        <w:t>：</w:t>
      </w:r>
      <w:r w:rsidRPr="00837D84">
        <w:rPr>
          <w:rFonts w:ascii="仿宋_GB2312" w:eastAsia="仿宋_GB2312" w:hAnsi="新宋体" w:cs="Arial" w:hint="eastAsia"/>
          <w:color w:val="000000"/>
          <w:sz w:val="24"/>
          <w:szCs w:val="24"/>
        </w:rPr>
        <w:t>投标人应于</w:t>
      </w:r>
      <w:r w:rsidRPr="00053B74">
        <w:rPr>
          <w:rFonts w:ascii="仿宋_GB2312" w:eastAsia="仿宋_GB2312" w:hAnsi="新宋体" w:cs="Arial" w:hint="eastAsia"/>
          <w:color w:val="000000"/>
          <w:sz w:val="24"/>
          <w:szCs w:val="24"/>
        </w:rPr>
        <w:t>20</w:t>
      </w:r>
      <w:r w:rsidRPr="00053B74">
        <w:rPr>
          <w:rFonts w:ascii="仿宋_GB2312" w:eastAsia="仿宋_GB2312" w:hAnsi="新宋体" w:cs="Arial"/>
          <w:color w:val="000000"/>
          <w:sz w:val="24"/>
          <w:szCs w:val="24"/>
        </w:rPr>
        <w:t>20</w:t>
      </w:r>
      <w:r w:rsidRPr="00053B74">
        <w:rPr>
          <w:rFonts w:ascii="仿宋_GB2312" w:eastAsia="仿宋_GB2312" w:hAnsi="新宋体" w:cs="Arial" w:hint="eastAsia"/>
          <w:color w:val="000000"/>
          <w:sz w:val="24"/>
          <w:szCs w:val="24"/>
        </w:rPr>
        <w:t>年</w:t>
      </w:r>
      <w:r w:rsidR="00C53700">
        <w:rPr>
          <w:rFonts w:ascii="仿宋_GB2312" w:eastAsia="仿宋_GB2312" w:hAnsi="新宋体" w:cs="Arial"/>
          <w:color w:val="000000"/>
          <w:sz w:val="24"/>
          <w:szCs w:val="24"/>
        </w:rPr>
        <w:t>8</w:t>
      </w:r>
      <w:r w:rsidRPr="00053B74">
        <w:rPr>
          <w:rFonts w:ascii="仿宋_GB2312" w:eastAsia="仿宋_GB2312" w:hAnsi="新宋体" w:cs="Arial" w:hint="eastAsia"/>
          <w:color w:val="000000"/>
          <w:sz w:val="24"/>
          <w:szCs w:val="24"/>
        </w:rPr>
        <w:t>月</w:t>
      </w:r>
      <w:r w:rsidR="00C53700">
        <w:rPr>
          <w:rFonts w:ascii="仿宋_GB2312" w:eastAsia="仿宋_GB2312" w:hAnsi="新宋体" w:cs="Arial"/>
          <w:color w:val="000000"/>
          <w:sz w:val="24"/>
          <w:szCs w:val="24"/>
        </w:rPr>
        <w:t>26</w:t>
      </w:r>
      <w:r w:rsidRPr="00053B7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053B74">
        <w:rPr>
          <w:rFonts w:ascii="仿宋_GB2312" w:eastAsia="仿宋_GB2312" w:hAnsi="新宋体" w:cs="Arial" w:hint="eastAsia"/>
          <w:color w:val="000000"/>
          <w:sz w:val="24"/>
          <w:szCs w:val="24"/>
        </w:rPr>
        <w:t>午1</w:t>
      </w:r>
      <w:r>
        <w:rPr>
          <w:rFonts w:ascii="仿宋_GB2312" w:eastAsia="仿宋_GB2312" w:hAnsi="新宋体" w:cs="Arial"/>
          <w:color w:val="000000"/>
          <w:sz w:val="24"/>
          <w:szCs w:val="24"/>
        </w:rPr>
        <w:t>0</w:t>
      </w:r>
      <w:r w:rsidRPr="00053B74">
        <w:rPr>
          <w:rFonts w:ascii="仿宋_GB2312" w:eastAsia="仿宋_GB2312" w:hAnsi="新宋体" w:cs="Arial" w:hint="eastAsia"/>
          <w:color w:val="000000"/>
          <w:sz w:val="24"/>
          <w:szCs w:val="24"/>
        </w:rPr>
        <w:t>:00前</w:t>
      </w:r>
      <w:r w:rsidRPr="00837D84">
        <w:rPr>
          <w:rFonts w:ascii="仿宋_GB2312" w:eastAsia="仿宋_GB2312" w:hAnsi="新宋体" w:cs="Arial" w:hint="eastAsia"/>
          <w:color w:val="000000"/>
          <w:sz w:val="24"/>
          <w:szCs w:val="24"/>
        </w:rPr>
        <w:t>将投标文件密封送交到绍兴市胜利东路1号智汇大酒店1号会议室，逾期送达作无效标处理。</w:t>
      </w:r>
    </w:p>
    <w:p w:rsidR="00EF2ABC" w:rsidRDefault="00EF2ABC" w:rsidP="00EF2ABC">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9C4FDD">
        <w:rPr>
          <w:rFonts w:ascii="仿宋_GB2312" w:eastAsia="仿宋_GB2312" w:hAnsi="新宋体" w:cs="Arial" w:hint="eastAsia"/>
          <w:color w:val="000000"/>
          <w:sz w:val="24"/>
          <w:szCs w:val="24"/>
        </w:rPr>
        <w:lastRenderedPageBreak/>
        <w:t>投标人允许采用邮寄投标文件模式（邮寄公司统一采用EMS，以代理机构工作人员签收时间为准，</w:t>
      </w:r>
      <w:r w:rsidRPr="00FE0B65">
        <w:rPr>
          <w:rFonts w:ascii="仿宋_GB2312" w:eastAsia="仿宋_GB2312" w:hAnsi="新宋体" w:cs="Arial" w:hint="eastAsia"/>
          <w:color w:val="000000"/>
          <w:sz w:val="24"/>
          <w:szCs w:val="24"/>
        </w:rPr>
        <w:t>邮寄投标文件需在2020年</w:t>
      </w:r>
      <w:r w:rsidR="00C53700">
        <w:rPr>
          <w:rFonts w:ascii="仿宋_GB2312" w:eastAsia="仿宋_GB2312" w:hAnsi="新宋体" w:cs="Arial"/>
          <w:color w:val="000000"/>
          <w:sz w:val="24"/>
          <w:szCs w:val="24"/>
        </w:rPr>
        <w:t>8</w:t>
      </w:r>
      <w:r w:rsidRPr="00FE0B65">
        <w:rPr>
          <w:rFonts w:ascii="仿宋_GB2312" w:eastAsia="仿宋_GB2312" w:hAnsi="新宋体" w:cs="Arial" w:hint="eastAsia"/>
          <w:color w:val="000000"/>
          <w:sz w:val="24"/>
          <w:szCs w:val="24"/>
        </w:rPr>
        <w:t>月</w:t>
      </w:r>
      <w:r w:rsidR="00C53700">
        <w:rPr>
          <w:rFonts w:ascii="仿宋_GB2312" w:eastAsia="仿宋_GB2312" w:hAnsi="新宋体" w:cs="Arial"/>
          <w:color w:val="000000"/>
          <w:sz w:val="24"/>
          <w:szCs w:val="24"/>
        </w:rPr>
        <w:t>25</w:t>
      </w:r>
      <w:r w:rsidRPr="00FE0B65">
        <w:rPr>
          <w:rFonts w:ascii="仿宋_GB2312" w:eastAsia="仿宋_GB2312" w:hAnsi="新宋体" w:cs="Arial" w:hint="eastAsia"/>
          <w:color w:val="000000"/>
          <w:sz w:val="24"/>
          <w:szCs w:val="24"/>
        </w:rPr>
        <w:t>日送达</w:t>
      </w:r>
      <w:r w:rsidRPr="009C4FDD">
        <w:rPr>
          <w:rFonts w:ascii="仿宋_GB2312" w:eastAsia="仿宋_GB2312" w:hAnsi="新宋体" w:cs="Arial" w:hint="eastAsia"/>
          <w:color w:val="000000"/>
          <w:sz w:val="24"/>
          <w:szCs w:val="24"/>
        </w:rPr>
        <w:t>，则作自动放弃处理，由</w:t>
      </w:r>
      <w:r>
        <w:rPr>
          <w:rFonts w:ascii="仿宋_GB2312" w:eastAsia="仿宋_GB2312" w:hAnsi="新宋体" w:cs="Arial" w:hint="eastAsia"/>
          <w:color w:val="000000"/>
          <w:sz w:val="24"/>
          <w:szCs w:val="24"/>
        </w:rPr>
        <w:t>投标</w:t>
      </w:r>
      <w:r w:rsidRPr="009C4FDD">
        <w:rPr>
          <w:rFonts w:ascii="仿宋_GB2312" w:eastAsia="仿宋_GB2312" w:hAnsi="新宋体" w:cs="Arial" w:hint="eastAsia"/>
          <w:color w:val="000000"/>
          <w:sz w:val="24"/>
          <w:szCs w:val="24"/>
        </w:rPr>
        <w:t>人自行承担责任。</w:t>
      </w:r>
      <w:r>
        <w:rPr>
          <w:rFonts w:ascii="仿宋_GB2312" w:eastAsia="仿宋_GB2312" w:hAnsi="新宋体" w:cs="Arial" w:hint="eastAsia"/>
          <w:color w:val="000000"/>
          <w:sz w:val="24"/>
          <w:szCs w:val="24"/>
        </w:rPr>
        <w:t>邮寄地址：绍兴市摩尔城环城北路15号17号209室，</w:t>
      </w:r>
      <w:r w:rsidRPr="009C4FDD">
        <w:rPr>
          <w:rFonts w:ascii="仿宋_GB2312" w:eastAsia="仿宋_GB2312" w:hAnsi="新宋体" w:cs="Arial" w:hint="eastAsia"/>
          <w:color w:val="000000"/>
          <w:sz w:val="24"/>
          <w:szCs w:val="24"/>
        </w:rPr>
        <w:t>联系人：包先生，联系电话13484381717</w:t>
      </w:r>
      <w:r>
        <w:rPr>
          <w:rFonts w:ascii="仿宋_GB2312" w:eastAsia="仿宋_GB2312" w:hAnsi="新宋体" w:cs="Arial" w:hint="eastAsia"/>
          <w:color w:val="000000"/>
          <w:sz w:val="24"/>
          <w:szCs w:val="24"/>
        </w:rPr>
        <w:t>）</w:t>
      </w:r>
      <w:r w:rsidRPr="009C4FDD">
        <w:rPr>
          <w:rFonts w:ascii="仿宋_GB2312" w:eastAsia="仿宋_GB2312" w:hAnsi="新宋体" w:cs="Arial" w:hint="eastAsia"/>
          <w:color w:val="000000"/>
          <w:sz w:val="24"/>
          <w:szCs w:val="24"/>
        </w:rPr>
        <w:t>；也允许采用现场递交，</w:t>
      </w:r>
      <w:r w:rsidRPr="003E4C7D">
        <w:rPr>
          <w:rFonts w:ascii="仿宋_GB2312" w:eastAsia="仿宋_GB2312" w:hAnsi="新宋体" w:cs="Arial" w:hint="eastAsia"/>
          <w:color w:val="FF0000"/>
          <w:sz w:val="24"/>
          <w:szCs w:val="24"/>
        </w:rPr>
        <w:t>要做到即交即走，减少人员聚集程度及滞留时间。</w:t>
      </w:r>
    </w:p>
    <w:p w:rsidR="00EF2ABC" w:rsidRDefault="00EF2ABC" w:rsidP="00EF2ABC">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sz w:val="24"/>
          <w:szCs w:val="24"/>
        </w:rPr>
        <w:t>七、</w:t>
      </w:r>
      <w:r>
        <w:rPr>
          <w:rFonts w:ascii="仿宋_GB2312" w:eastAsia="仿宋_GB2312" w:hAnsi="新宋体" w:cs="Arial" w:hint="eastAsia"/>
          <w:b/>
          <w:color w:val="000000"/>
          <w:sz w:val="24"/>
          <w:szCs w:val="24"/>
        </w:rPr>
        <w:t>开标时间及地点</w:t>
      </w:r>
      <w:r w:rsidRPr="00053B74">
        <w:rPr>
          <w:rFonts w:ascii="仿宋_GB2312" w:eastAsia="仿宋_GB2312" w:hAnsi="新宋体" w:cs="Arial" w:hint="eastAsia"/>
          <w:b/>
          <w:color w:val="000000"/>
          <w:sz w:val="24"/>
          <w:szCs w:val="24"/>
        </w:rPr>
        <w:t>：</w:t>
      </w:r>
      <w:r w:rsidRPr="00053B74">
        <w:rPr>
          <w:rFonts w:ascii="仿宋_GB2312" w:eastAsia="仿宋_GB2312" w:hAnsi="新宋体" w:cs="Arial" w:hint="eastAsia"/>
          <w:color w:val="000000"/>
          <w:sz w:val="24"/>
          <w:szCs w:val="24"/>
        </w:rPr>
        <w:t>20</w:t>
      </w:r>
      <w:r w:rsidRPr="00053B74">
        <w:rPr>
          <w:rFonts w:ascii="仿宋_GB2312" w:eastAsia="仿宋_GB2312" w:hAnsi="新宋体" w:cs="Arial"/>
          <w:color w:val="000000"/>
          <w:sz w:val="24"/>
          <w:szCs w:val="24"/>
        </w:rPr>
        <w:t>20</w:t>
      </w:r>
      <w:r w:rsidRPr="00053B74">
        <w:rPr>
          <w:rFonts w:ascii="仿宋_GB2312" w:eastAsia="仿宋_GB2312" w:hAnsi="新宋体" w:cs="Arial" w:hint="eastAsia"/>
          <w:color w:val="000000"/>
          <w:sz w:val="24"/>
          <w:szCs w:val="24"/>
        </w:rPr>
        <w:t>年</w:t>
      </w:r>
      <w:r w:rsidR="00C53700">
        <w:rPr>
          <w:rFonts w:ascii="仿宋_GB2312" w:eastAsia="仿宋_GB2312" w:hAnsi="新宋体" w:cs="Arial"/>
          <w:color w:val="000000"/>
          <w:sz w:val="24"/>
          <w:szCs w:val="24"/>
        </w:rPr>
        <w:t>8</w:t>
      </w:r>
      <w:r w:rsidRPr="00053B74">
        <w:rPr>
          <w:rFonts w:ascii="仿宋_GB2312" w:eastAsia="仿宋_GB2312" w:hAnsi="新宋体" w:cs="Arial" w:hint="eastAsia"/>
          <w:color w:val="000000"/>
          <w:sz w:val="24"/>
          <w:szCs w:val="24"/>
        </w:rPr>
        <w:t>月</w:t>
      </w:r>
      <w:r w:rsidR="00C53700">
        <w:rPr>
          <w:rFonts w:ascii="仿宋_GB2312" w:eastAsia="仿宋_GB2312" w:hAnsi="新宋体" w:cs="Arial"/>
          <w:color w:val="000000"/>
          <w:sz w:val="24"/>
          <w:szCs w:val="24"/>
        </w:rPr>
        <w:t>26</w:t>
      </w:r>
      <w:r w:rsidRPr="00053B7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053B74">
        <w:rPr>
          <w:rFonts w:ascii="仿宋_GB2312" w:eastAsia="仿宋_GB2312" w:hAnsi="新宋体" w:cs="Arial" w:hint="eastAsia"/>
          <w:color w:val="000000"/>
          <w:sz w:val="24"/>
          <w:szCs w:val="24"/>
        </w:rPr>
        <w:t>午1</w:t>
      </w:r>
      <w:r>
        <w:rPr>
          <w:rFonts w:ascii="仿宋_GB2312" w:eastAsia="仿宋_GB2312" w:hAnsi="新宋体" w:cs="Arial"/>
          <w:color w:val="000000"/>
          <w:sz w:val="24"/>
          <w:szCs w:val="24"/>
        </w:rPr>
        <w:t>0</w:t>
      </w:r>
      <w:r>
        <w:rPr>
          <w:rFonts w:ascii="仿宋_GB2312" w:eastAsia="仿宋_GB2312" w:hAnsi="新宋体" w:cs="Arial" w:hint="eastAsia"/>
          <w:color w:val="000000"/>
          <w:sz w:val="24"/>
          <w:szCs w:val="24"/>
        </w:rPr>
        <w:t>:00</w:t>
      </w:r>
      <w:r w:rsidRPr="00053B74">
        <w:rPr>
          <w:rFonts w:ascii="仿宋_GB2312" w:eastAsia="仿宋_GB2312" w:hAnsi="新宋体" w:cs="Arial" w:hint="eastAsia"/>
          <w:color w:val="000000"/>
          <w:sz w:val="24"/>
          <w:szCs w:val="24"/>
        </w:rPr>
        <w:t>在绍兴</w:t>
      </w:r>
      <w:r w:rsidRPr="00837D84">
        <w:rPr>
          <w:rFonts w:ascii="仿宋_GB2312" w:eastAsia="仿宋_GB2312" w:hAnsi="新宋体" w:cs="Arial" w:hint="eastAsia"/>
          <w:color w:val="000000"/>
          <w:sz w:val="24"/>
          <w:szCs w:val="24"/>
        </w:rPr>
        <w:t>市胜利东路1号智汇大酒店1号会议室开标。</w:t>
      </w:r>
    </w:p>
    <w:p w:rsidR="00EF2ABC" w:rsidRDefault="00EF2ABC" w:rsidP="00EF2ABC">
      <w:pPr>
        <w:widowControl/>
        <w:spacing w:before="60" w:after="60" w:line="360" w:lineRule="auto"/>
        <w:ind w:right="60" w:firstLineChars="200" w:firstLine="482"/>
        <w:contextualSpacing/>
        <w:rPr>
          <w:rFonts w:ascii="仿宋_GB2312" w:eastAsia="仿宋_GB2312" w:hAnsi="新宋体" w:cs="Arial"/>
          <w:b/>
          <w:color w:val="000000"/>
          <w:sz w:val="24"/>
        </w:rPr>
      </w:pPr>
      <w:r>
        <w:rPr>
          <w:rFonts w:ascii="仿宋_GB2312" w:eastAsia="仿宋_GB2312" w:hAnsi="新宋体" w:cs="Arial" w:hint="eastAsia"/>
          <w:b/>
          <w:color w:val="000000"/>
          <w:sz w:val="24"/>
        </w:rPr>
        <w:t>八</w:t>
      </w:r>
      <w:r>
        <w:rPr>
          <w:rFonts w:ascii="仿宋_GB2312" w:eastAsia="仿宋_GB2312" w:hAnsi="新宋体" w:cs="Arial"/>
          <w:b/>
          <w:color w:val="000000"/>
          <w:sz w:val="24"/>
        </w:rPr>
        <w:t>、</w:t>
      </w:r>
      <w:r>
        <w:rPr>
          <w:rFonts w:ascii="仿宋_GB2312" w:eastAsia="仿宋_GB2312" w:hAnsi="新宋体" w:cs="Arial" w:hint="eastAsia"/>
          <w:b/>
          <w:color w:val="000000"/>
          <w:sz w:val="24"/>
        </w:rPr>
        <w:t>招标公告发布</w:t>
      </w:r>
    </w:p>
    <w:p w:rsidR="00EF2ABC" w:rsidRDefault="00EF2ABC" w:rsidP="00EF2ABC">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绍兴市卫生健康委员会  http://sxws.sx.gov.cn</w:t>
      </w:r>
      <w:r>
        <w:rPr>
          <w:rFonts w:ascii="仿宋_GB2312" w:eastAsia="仿宋_GB2312" w:hAnsi="新宋体" w:cs="Arial"/>
          <w:color w:val="000000"/>
          <w:sz w:val="24"/>
          <w:szCs w:val="24"/>
        </w:rPr>
        <w:t xml:space="preserve"> </w:t>
      </w:r>
    </w:p>
    <w:p w:rsidR="00EF2ABC" w:rsidRDefault="00EF2ABC" w:rsidP="00EF2ABC">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 xml:space="preserve">绍兴市妇幼保健院 </w:t>
      </w:r>
      <w:r>
        <w:rPr>
          <w:rFonts w:ascii="仿宋_GB2312" w:eastAsia="仿宋_GB2312" w:hAnsi="新宋体" w:cs="Arial"/>
          <w:color w:val="000000"/>
          <w:sz w:val="24"/>
          <w:szCs w:val="24"/>
        </w:rPr>
        <w:t xml:space="preserve"> </w:t>
      </w:r>
      <w:r>
        <w:rPr>
          <w:rFonts w:ascii="仿宋_GB2312" w:eastAsia="仿宋_GB2312" w:hAnsi="新宋体" w:cs="Arial" w:hint="eastAsia"/>
          <w:color w:val="000000"/>
          <w:sz w:val="24"/>
          <w:szCs w:val="24"/>
        </w:rPr>
        <w:t>http://www.sxfby.com</w:t>
      </w:r>
    </w:p>
    <w:p w:rsidR="00EF2ABC" w:rsidRDefault="00EF2ABC" w:rsidP="00EF2ABC">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  http://www.zjshefa.com</w:t>
      </w:r>
    </w:p>
    <w:p w:rsidR="00EF2ABC" w:rsidRDefault="00EF2ABC" w:rsidP="00EF2ABC">
      <w:pPr>
        <w:widowControl/>
        <w:spacing w:before="60" w:after="60" w:line="360" w:lineRule="auto"/>
        <w:ind w:right="60" w:firstLineChars="200" w:firstLine="482"/>
        <w:contextualSpacing/>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九</w:t>
      </w:r>
      <w:r>
        <w:rPr>
          <w:rFonts w:ascii="仿宋_GB2312" w:eastAsia="仿宋_GB2312" w:hAnsi="新宋体" w:cs="Arial"/>
          <w:b/>
          <w:color w:val="000000"/>
          <w:sz w:val="24"/>
          <w:szCs w:val="24"/>
        </w:rPr>
        <w:t>、项目咨询</w:t>
      </w:r>
    </w:p>
    <w:p w:rsidR="00EF2ABC" w:rsidRDefault="00EF2ABC" w:rsidP="00EF2ABC">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r>
        <w:rPr>
          <w:rFonts w:ascii="仿宋_GB2312" w:eastAsia="仿宋_GB2312" w:hAnsi="新宋体" w:cs="Arial" w:hint="eastAsia"/>
          <w:color w:val="000000"/>
          <w:sz w:val="24"/>
          <w:szCs w:val="24"/>
        </w:rPr>
        <w:t xml:space="preserve">  姚科 </w:t>
      </w:r>
      <w:r>
        <w:rPr>
          <w:rFonts w:ascii="仿宋_GB2312" w:eastAsia="仿宋_GB2312" w:hAnsi="新宋体" w:cs="Arial"/>
          <w:color w:val="000000"/>
          <w:sz w:val="24"/>
          <w:szCs w:val="24"/>
        </w:rPr>
        <w:t xml:space="preserve"> 0575-85081491</w:t>
      </w:r>
    </w:p>
    <w:p w:rsidR="00EF2ABC" w:rsidRDefault="00EF2ABC" w:rsidP="00EF2ABC">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  蒋先生  0571-86791612</w:t>
      </w:r>
    </w:p>
    <w:p w:rsidR="003C4FC8" w:rsidRDefault="003C4FC8"/>
    <w:p w:rsidR="003E4C7D" w:rsidRDefault="003E4C7D"/>
    <w:p w:rsidR="003E4C7D" w:rsidRDefault="003E4C7D" w:rsidP="003E4C7D">
      <w:pPr>
        <w:widowControl/>
        <w:spacing w:before="60" w:after="60" w:line="360" w:lineRule="auto"/>
        <w:ind w:right="480" w:firstLineChars="200" w:firstLine="480"/>
        <w:contextualSpacing/>
        <w:jc w:val="right"/>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p>
    <w:p w:rsidR="003E4C7D" w:rsidRDefault="003E4C7D" w:rsidP="003E4C7D">
      <w:pPr>
        <w:widowControl/>
        <w:spacing w:before="60" w:after="60" w:line="360" w:lineRule="auto"/>
        <w:ind w:firstLineChars="200" w:firstLine="480"/>
        <w:contextualSpacing/>
        <w:jc w:val="right"/>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w:t>
      </w:r>
    </w:p>
    <w:p w:rsidR="003E4C7D" w:rsidRPr="003E4C7D" w:rsidRDefault="003E4C7D" w:rsidP="003E4C7D">
      <w:pPr>
        <w:widowControl/>
        <w:spacing w:before="100" w:beforeAutospacing="1" w:after="100" w:afterAutospacing="1" w:line="360" w:lineRule="auto"/>
        <w:ind w:right="480" w:firstLine="420"/>
        <w:contextualSpacing/>
        <w:jc w:val="right"/>
        <w:rPr>
          <w:rFonts w:ascii="宋体" w:eastAsia="宋体" w:hAnsi="宋体" w:cs="宋体"/>
          <w:kern w:val="0"/>
          <w:sz w:val="24"/>
          <w:szCs w:val="24"/>
        </w:rPr>
      </w:pPr>
      <w:bookmarkStart w:id="1" w:name="_GoBack"/>
      <w:bookmarkEnd w:id="1"/>
      <w:r w:rsidRPr="003E4C7D">
        <w:rPr>
          <w:rFonts w:ascii="仿宋_GB2312" w:eastAsia="仿宋_GB2312" w:hAnsi="宋体" w:cs="宋体" w:hint="eastAsia"/>
          <w:color w:val="000000"/>
          <w:kern w:val="0"/>
          <w:sz w:val="24"/>
          <w:szCs w:val="24"/>
        </w:rPr>
        <w:t>2020年</w:t>
      </w:r>
      <w:r w:rsidR="00C53700">
        <w:rPr>
          <w:rFonts w:ascii="仿宋_GB2312" w:eastAsia="仿宋_GB2312" w:hAnsi="宋体" w:cs="宋体"/>
          <w:color w:val="000000"/>
          <w:kern w:val="0"/>
          <w:sz w:val="24"/>
          <w:szCs w:val="24"/>
        </w:rPr>
        <w:t>8</w:t>
      </w:r>
      <w:r w:rsidRPr="003E4C7D">
        <w:rPr>
          <w:rFonts w:ascii="仿宋_GB2312" w:eastAsia="仿宋_GB2312" w:hAnsi="宋体" w:cs="宋体" w:hint="eastAsia"/>
          <w:color w:val="000000"/>
          <w:kern w:val="0"/>
          <w:sz w:val="24"/>
          <w:szCs w:val="24"/>
        </w:rPr>
        <w:t>月</w:t>
      </w:r>
      <w:r w:rsidR="00C53700">
        <w:rPr>
          <w:rFonts w:ascii="仿宋_GB2312" w:eastAsia="仿宋_GB2312" w:hAnsi="宋体" w:cs="宋体"/>
          <w:color w:val="000000"/>
          <w:kern w:val="0"/>
          <w:sz w:val="24"/>
          <w:szCs w:val="24"/>
        </w:rPr>
        <w:t>6</w:t>
      </w:r>
      <w:r w:rsidRPr="003E4C7D">
        <w:rPr>
          <w:rFonts w:ascii="仿宋_GB2312" w:eastAsia="仿宋_GB2312" w:hAnsi="宋体" w:cs="宋体" w:hint="eastAsia"/>
          <w:color w:val="000000"/>
          <w:kern w:val="0"/>
          <w:sz w:val="24"/>
          <w:szCs w:val="24"/>
        </w:rPr>
        <w:t>日</w:t>
      </w:r>
    </w:p>
    <w:sectPr w:rsidR="003E4C7D" w:rsidRPr="003E4C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39F" w:rsidRDefault="0091239F" w:rsidP="00EF2ABC">
      <w:r>
        <w:separator/>
      </w:r>
    </w:p>
  </w:endnote>
  <w:endnote w:type="continuationSeparator" w:id="0">
    <w:p w:rsidR="0091239F" w:rsidRDefault="0091239F" w:rsidP="00EF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39F" w:rsidRDefault="0091239F" w:rsidP="00EF2ABC">
      <w:r>
        <w:separator/>
      </w:r>
    </w:p>
  </w:footnote>
  <w:footnote w:type="continuationSeparator" w:id="0">
    <w:p w:rsidR="0091239F" w:rsidRDefault="0091239F" w:rsidP="00EF2A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7F6"/>
    <w:rsid w:val="002631FB"/>
    <w:rsid w:val="003C4FC8"/>
    <w:rsid w:val="003E4C7D"/>
    <w:rsid w:val="00502ED3"/>
    <w:rsid w:val="00541AE6"/>
    <w:rsid w:val="005527F6"/>
    <w:rsid w:val="005C7486"/>
    <w:rsid w:val="0091239F"/>
    <w:rsid w:val="00C4276C"/>
    <w:rsid w:val="00C53700"/>
    <w:rsid w:val="00C727D4"/>
    <w:rsid w:val="00EF2ABC"/>
    <w:rsid w:val="00F64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7FC396-47FE-401A-8EE4-5C35FD7C2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A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2A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2ABC"/>
    <w:rPr>
      <w:sz w:val="18"/>
      <w:szCs w:val="18"/>
    </w:rPr>
  </w:style>
  <w:style w:type="paragraph" w:styleId="a4">
    <w:name w:val="footer"/>
    <w:basedOn w:val="a"/>
    <w:link w:val="Char0"/>
    <w:uiPriority w:val="99"/>
    <w:unhideWhenUsed/>
    <w:rsid w:val="00EF2ABC"/>
    <w:pPr>
      <w:tabs>
        <w:tab w:val="center" w:pos="4153"/>
        <w:tab w:val="right" w:pos="8306"/>
      </w:tabs>
      <w:snapToGrid w:val="0"/>
      <w:jc w:val="left"/>
    </w:pPr>
    <w:rPr>
      <w:sz w:val="18"/>
      <w:szCs w:val="18"/>
    </w:rPr>
  </w:style>
  <w:style w:type="character" w:customStyle="1" w:styleId="Char0">
    <w:name w:val="页脚 Char"/>
    <w:basedOn w:val="a0"/>
    <w:link w:val="a4"/>
    <w:uiPriority w:val="99"/>
    <w:rsid w:val="00EF2A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Z5</cp:lastModifiedBy>
  <cp:revision>3</cp:revision>
  <dcterms:created xsi:type="dcterms:W3CDTF">2020-06-28T09:26:00Z</dcterms:created>
  <dcterms:modified xsi:type="dcterms:W3CDTF">2020-08-05T23:43:00Z</dcterms:modified>
</cp:coreProperties>
</file>