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EDC44">
      <w:pPr>
        <w:pStyle w:val="4"/>
        <w:keepNext w:val="0"/>
        <w:keepLines w:val="0"/>
        <w:pageBreakBefore w:val="0"/>
        <w:widowControl/>
        <w:kinsoku/>
        <w:wordWrap/>
        <w:overflowPunct/>
        <w:topLinePunct w:val="0"/>
        <w:autoSpaceDE/>
        <w:autoSpaceDN/>
        <w:bidi w:val="0"/>
        <w:adjustRightInd/>
        <w:snapToGrid/>
        <w:spacing w:beforeAutospacing="0" w:afterAutospacing="0" w:line="720" w:lineRule="exact"/>
        <w:jc w:val="center"/>
        <w:textAlignment w:val="auto"/>
        <w:rPr>
          <w:rFonts w:hint="eastAsia" w:asciiTheme="majorEastAsia" w:hAnsiTheme="majorEastAsia" w:eastAsiaTheme="majorEastAsia" w:cstheme="majorEastAsia"/>
          <w:b/>
          <w:bCs/>
          <w:color w:val="000000"/>
          <w:sz w:val="40"/>
          <w:szCs w:val="40"/>
          <w:lang w:val="en-US" w:eastAsia="zh-CN"/>
        </w:rPr>
      </w:pPr>
      <w:r>
        <w:rPr>
          <w:rFonts w:hint="eastAsia" w:asciiTheme="majorEastAsia" w:hAnsiTheme="majorEastAsia" w:eastAsiaTheme="majorEastAsia" w:cstheme="majorEastAsia"/>
          <w:b/>
          <w:bCs/>
          <w:color w:val="000000"/>
          <w:sz w:val="40"/>
          <w:szCs w:val="40"/>
          <w:lang w:val="en-GB" w:eastAsia="zh-CN"/>
        </w:rPr>
        <w:t>绍兴市妇幼保健院关于</w:t>
      </w:r>
      <w:r>
        <w:rPr>
          <w:rFonts w:hint="eastAsia" w:asciiTheme="majorEastAsia" w:hAnsiTheme="majorEastAsia" w:eastAsiaTheme="majorEastAsia" w:cstheme="majorEastAsia"/>
          <w:b/>
          <w:bCs/>
          <w:color w:val="000000"/>
          <w:sz w:val="40"/>
          <w:szCs w:val="40"/>
          <w:lang w:val="en-US" w:eastAsia="zh-CN"/>
        </w:rPr>
        <w:t>康育中心母婴陪护服务</w:t>
      </w:r>
    </w:p>
    <w:p w14:paraId="4083CD87">
      <w:pPr>
        <w:pStyle w:val="4"/>
        <w:keepNext w:val="0"/>
        <w:keepLines w:val="0"/>
        <w:pageBreakBefore w:val="0"/>
        <w:widowControl/>
        <w:kinsoku/>
        <w:wordWrap/>
        <w:overflowPunct/>
        <w:topLinePunct w:val="0"/>
        <w:autoSpaceDE/>
        <w:autoSpaceDN/>
        <w:bidi w:val="0"/>
        <w:adjustRightInd/>
        <w:snapToGrid/>
        <w:spacing w:beforeAutospacing="0" w:afterAutospacing="0" w:line="720" w:lineRule="exact"/>
        <w:jc w:val="center"/>
        <w:textAlignment w:val="auto"/>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color w:val="000000"/>
          <w:sz w:val="40"/>
          <w:szCs w:val="40"/>
          <w:lang w:val="en-US" w:eastAsia="zh-CN"/>
        </w:rPr>
        <w:t>项目</w:t>
      </w:r>
      <w:r>
        <w:rPr>
          <w:rFonts w:hint="eastAsia" w:asciiTheme="majorEastAsia" w:hAnsiTheme="majorEastAsia" w:eastAsiaTheme="majorEastAsia" w:cstheme="majorEastAsia"/>
          <w:b/>
          <w:bCs/>
          <w:color w:val="000000"/>
          <w:sz w:val="40"/>
          <w:szCs w:val="40"/>
          <w:lang w:val="en-GB" w:eastAsia="zh-CN"/>
        </w:rPr>
        <w:t>采购的</w:t>
      </w:r>
      <w:r>
        <w:rPr>
          <w:rFonts w:hint="eastAsia" w:asciiTheme="majorEastAsia" w:hAnsiTheme="majorEastAsia" w:eastAsiaTheme="majorEastAsia" w:cstheme="majorEastAsia"/>
          <w:b/>
          <w:bCs/>
          <w:color w:val="000000"/>
          <w:sz w:val="40"/>
          <w:szCs w:val="40"/>
          <w:lang w:eastAsia="zh-CN"/>
        </w:rPr>
        <w:t>竞价（</w:t>
      </w:r>
      <w:r>
        <w:rPr>
          <w:rFonts w:hint="eastAsia" w:asciiTheme="majorEastAsia" w:hAnsiTheme="majorEastAsia" w:eastAsiaTheme="majorEastAsia" w:cstheme="majorEastAsia"/>
          <w:b/>
          <w:bCs/>
          <w:color w:val="000000"/>
          <w:sz w:val="40"/>
          <w:szCs w:val="40"/>
          <w:lang w:val="en-US" w:eastAsia="zh-CN"/>
        </w:rPr>
        <w:t>议价</w:t>
      </w:r>
      <w:r>
        <w:rPr>
          <w:rFonts w:hint="eastAsia" w:asciiTheme="majorEastAsia" w:hAnsiTheme="majorEastAsia" w:eastAsiaTheme="majorEastAsia" w:cstheme="majorEastAsia"/>
          <w:b/>
          <w:bCs/>
          <w:color w:val="000000"/>
          <w:sz w:val="40"/>
          <w:szCs w:val="40"/>
          <w:lang w:eastAsia="zh-CN"/>
        </w:rPr>
        <w:t>）</w:t>
      </w:r>
      <w:r>
        <w:rPr>
          <w:rFonts w:hint="eastAsia" w:asciiTheme="majorEastAsia" w:hAnsiTheme="majorEastAsia" w:eastAsiaTheme="majorEastAsia" w:cstheme="majorEastAsia"/>
          <w:b/>
          <w:bCs/>
          <w:color w:val="000000"/>
          <w:sz w:val="40"/>
          <w:szCs w:val="40"/>
          <w:lang w:val="en-GB" w:eastAsia="zh-CN"/>
        </w:rPr>
        <w:t>公告</w:t>
      </w:r>
    </w:p>
    <w:p w14:paraId="74A634CD">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按照绍兴市妇幼保健院采购需求，医院</w:t>
      </w:r>
      <w:r>
        <w:rPr>
          <w:rFonts w:hint="eastAsia" w:ascii="仿宋" w:hAnsi="仿宋" w:eastAsia="仿宋" w:cs="仿宋"/>
          <w:color w:val="000000"/>
          <w:sz w:val="32"/>
          <w:szCs w:val="32"/>
          <w:lang w:val="en-US" w:eastAsia="zh-CN"/>
        </w:rPr>
        <w:t>护理部</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绍兴市妇幼保健院康育中心母婴陪护服务项目</w:t>
      </w:r>
      <w:r>
        <w:rPr>
          <w:rFonts w:hint="eastAsia" w:ascii="仿宋_GB2312" w:hAnsi="仿宋_GB2312" w:eastAsia="仿宋_GB2312" w:cs="仿宋_GB2312"/>
          <w:color w:val="auto"/>
          <w:kern w:val="0"/>
          <w:sz w:val="32"/>
          <w:szCs w:val="32"/>
          <w:highlight w:val="none"/>
          <w:lang w:val="en-US" w:eastAsia="zh-CN" w:bidi="ar-SA"/>
        </w:rPr>
        <w:t>进行竞价，欢迎符合要求的供应商进行报价。</w:t>
      </w:r>
    </w:p>
    <w:p w14:paraId="5487DFD8">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一、项目名称：绍兴市妇幼保健院康育中心母婴陪护服务项目</w:t>
      </w:r>
    </w:p>
    <w:p w14:paraId="58D7EC43">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项目预算：</w:t>
      </w:r>
      <w:r>
        <w:rPr>
          <w:rFonts w:hint="eastAsia" w:ascii="仿宋" w:hAnsi="仿宋" w:eastAsia="仿宋" w:cs="仿宋"/>
          <w:color w:val="auto"/>
          <w:sz w:val="32"/>
          <w:szCs w:val="32"/>
          <w:lang w:val="en-US" w:eastAsia="zh-CN"/>
        </w:rPr>
        <w:t>38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（具体按实际进行结算）</w:t>
      </w:r>
    </w:p>
    <w:p w14:paraId="01EF39B7">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（二）订置年限：3个月</w:t>
      </w:r>
    </w:p>
    <w:p w14:paraId="4652BB38">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询价项目概况:</w:t>
      </w:r>
    </w:p>
    <w:tbl>
      <w:tblPr>
        <w:tblStyle w:val="11"/>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991"/>
        <w:gridCol w:w="914"/>
        <w:gridCol w:w="2495"/>
        <w:gridCol w:w="3109"/>
      </w:tblGrid>
      <w:tr w14:paraId="667E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06" w:type="dxa"/>
            <w:vAlign w:val="center"/>
          </w:tcPr>
          <w:p w14:paraId="049162FD">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序号</w:t>
            </w:r>
          </w:p>
        </w:tc>
        <w:tc>
          <w:tcPr>
            <w:tcW w:w="1991" w:type="dxa"/>
            <w:vAlign w:val="center"/>
          </w:tcPr>
          <w:p w14:paraId="588D013E">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项目名称</w:t>
            </w:r>
          </w:p>
        </w:tc>
        <w:tc>
          <w:tcPr>
            <w:tcW w:w="914" w:type="dxa"/>
            <w:vAlign w:val="center"/>
          </w:tcPr>
          <w:p w14:paraId="3845DDA1">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数量</w:t>
            </w:r>
          </w:p>
        </w:tc>
        <w:tc>
          <w:tcPr>
            <w:tcW w:w="2495" w:type="dxa"/>
            <w:vAlign w:val="center"/>
          </w:tcPr>
          <w:p w14:paraId="3D07A4C2">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服务内容</w:t>
            </w:r>
          </w:p>
        </w:tc>
        <w:tc>
          <w:tcPr>
            <w:tcW w:w="3109" w:type="dxa"/>
            <w:vAlign w:val="center"/>
          </w:tcPr>
          <w:p w14:paraId="7052F461">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报价内容</w:t>
            </w:r>
          </w:p>
        </w:tc>
      </w:tr>
      <w:tr w14:paraId="4DFD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6" w:hRule="atLeast"/>
        </w:trPr>
        <w:tc>
          <w:tcPr>
            <w:tcW w:w="906" w:type="dxa"/>
            <w:vAlign w:val="center"/>
          </w:tcPr>
          <w:p w14:paraId="677739E1">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01</w:t>
            </w:r>
          </w:p>
        </w:tc>
        <w:tc>
          <w:tcPr>
            <w:tcW w:w="1991" w:type="dxa"/>
            <w:vAlign w:val="center"/>
          </w:tcPr>
          <w:p w14:paraId="5DB748DB">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绍兴市妇幼保健院</w:t>
            </w:r>
            <w:r>
              <w:rPr>
                <w:rFonts w:hint="eastAsia" w:ascii="仿宋" w:hAnsi="仿宋" w:eastAsia="仿宋" w:cs="仿宋"/>
                <w:color w:val="000000"/>
                <w:sz w:val="32"/>
                <w:szCs w:val="32"/>
                <w:lang w:val="en-US" w:eastAsia="zh-CN"/>
              </w:rPr>
              <w:t>康育中心母婴陪护</w:t>
            </w:r>
            <w:r>
              <w:rPr>
                <w:rFonts w:hint="eastAsia" w:ascii="仿宋" w:hAnsi="仿宋" w:eastAsia="仿宋" w:cs="仿宋"/>
                <w:color w:val="000000"/>
                <w:sz w:val="28"/>
                <w:szCs w:val="28"/>
                <w:vertAlign w:val="baseline"/>
                <w:lang w:val="en-US" w:eastAsia="zh-CN"/>
              </w:rPr>
              <w:t>服务项目</w:t>
            </w:r>
          </w:p>
        </w:tc>
        <w:tc>
          <w:tcPr>
            <w:tcW w:w="914" w:type="dxa"/>
            <w:vAlign w:val="center"/>
          </w:tcPr>
          <w:p w14:paraId="1BCE0E93">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1项</w:t>
            </w:r>
          </w:p>
        </w:tc>
        <w:tc>
          <w:tcPr>
            <w:tcW w:w="2495" w:type="dxa"/>
            <w:vAlign w:val="center"/>
          </w:tcPr>
          <w:p w14:paraId="149D1E2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1.母婴康育中心母婴陪护服务。</w:t>
            </w:r>
          </w:p>
          <w:p w14:paraId="0474F778">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2.母婴康育中心</w:t>
            </w:r>
            <w:r>
              <w:rPr>
                <w:rFonts w:hint="eastAsia" w:ascii="仿宋" w:hAnsi="仿宋" w:eastAsia="仿宋" w:cs="仿宋"/>
                <w:color w:val="000000"/>
                <w:kern w:val="0"/>
                <w:sz w:val="32"/>
                <w:szCs w:val="32"/>
                <w:lang w:val="zh-CN" w:eastAsia="zh-CN" w:bidi="ar-SA"/>
              </w:rPr>
              <w:t>新生儿特需摄影</w:t>
            </w:r>
            <w:r>
              <w:rPr>
                <w:rFonts w:hint="eastAsia" w:ascii="仿宋" w:hAnsi="仿宋" w:eastAsia="仿宋" w:cs="仿宋"/>
                <w:color w:val="000000"/>
                <w:kern w:val="0"/>
                <w:sz w:val="32"/>
                <w:szCs w:val="32"/>
                <w:lang w:val="en-US" w:eastAsia="zh-CN" w:bidi="ar-SA"/>
              </w:rPr>
              <w:t>。（具体详见服务要求）</w:t>
            </w:r>
          </w:p>
          <w:p w14:paraId="74B24F3D">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eastAsia" w:ascii="仿宋" w:hAnsi="仿宋" w:eastAsia="仿宋" w:cs="仿宋"/>
                <w:color w:val="000000"/>
                <w:sz w:val="28"/>
                <w:szCs w:val="28"/>
                <w:vertAlign w:val="baseline"/>
                <w:lang w:val="en-US" w:eastAsia="zh-CN"/>
              </w:rPr>
            </w:pPr>
          </w:p>
        </w:tc>
        <w:tc>
          <w:tcPr>
            <w:tcW w:w="3109" w:type="dxa"/>
            <w:vAlign w:val="center"/>
          </w:tcPr>
          <w:p w14:paraId="080A52F7">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kern w:val="0"/>
                <w:sz w:val="32"/>
                <w:szCs w:val="32"/>
                <w:lang w:val="en-US" w:eastAsia="zh-CN" w:bidi="ar-SA"/>
              </w:rPr>
              <w:t>根据服务内容及</w:t>
            </w:r>
            <w:r>
              <w:rPr>
                <w:rFonts w:hint="eastAsia" w:ascii="仿宋" w:hAnsi="仿宋" w:eastAsia="仿宋" w:cs="仿宋"/>
                <w:color w:val="000000"/>
                <w:kern w:val="0"/>
                <w:sz w:val="32"/>
                <w:szCs w:val="32"/>
                <w:lang w:val="zh-CN" w:eastAsia="zh-CN" w:bidi="ar-SA"/>
              </w:rPr>
              <w:t>收费标准</w:t>
            </w:r>
            <w:r>
              <w:rPr>
                <w:rFonts w:hint="eastAsia" w:ascii="仿宋" w:hAnsi="仿宋" w:eastAsia="仿宋" w:cs="仿宋"/>
                <w:color w:val="000000"/>
                <w:kern w:val="0"/>
                <w:sz w:val="32"/>
                <w:szCs w:val="32"/>
                <w:lang w:val="en-US" w:eastAsia="zh-CN" w:bidi="ar-SA"/>
              </w:rPr>
              <w:t>，报项目单价统一下浮率,详见报价单。</w:t>
            </w:r>
          </w:p>
        </w:tc>
      </w:tr>
    </w:tbl>
    <w:p w14:paraId="1E6ABCE8">
      <w:pPr>
        <w:pStyle w:val="9"/>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服务要求</w:t>
      </w:r>
    </w:p>
    <w:p w14:paraId="32D80B1B">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母婴陪护人员基本要求：母婴陪护人员年龄18周岁以上，不超过50周岁；身体健康、品行良好、有责任心、尊重和关爱服务对象；具有初中及以上文化程度和一定沟通能力；身份证、健康证（一年内）、上岗证（母婴护理员职业技能等级证书）三证齐全；配备医院母婴康育中心母婴陪护队伍不少于25人。</w:t>
      </w:r>
    </w:p>
    <w:p w14:paraId="1EDA044E">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母婴陪护人员能力要求：接受过公司的相关课程培训，培训时间及内容基本符合[《关于加强医疗护理员培训和规范管理工作的通知》国卫医发（2019）49号文件]，康育中心母婴护理员培训总时间不少于150学时，理论50学时，实践培训100学时；具有胜任母婴陪护的必备能力；取得母婴护理员职业技能等级证书。</w:t>
      </w:r>
    </w:p>
    <w:p w14:paraId="63D14C9D">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新生儿摄影服务要求：具有较强摄影服务能力，并有一定的认可度；规范工作流程和管理要求，不得影响其他服务工作；确保摄影道具和摄影过程的安全；供应商需提供客户摄影服务及一本精美相册,所需费用包含在综合单价内，不得再另行收费。包括以下内容：</w:t>
      </w:r>
    </w:p>
    <w:p w14:paraId="566E67D5">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（1）每个宝宝拍摄新生儿艺术造型1组</w:t>
      </w:r>
    </w:p>
    <w:p w14:paraId="7D0638D6">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（2）四宫格相框摆件1个（内含4张照片）</w:t>
      </w:r>
    </w:p>
    <w:p w14:paraId="600E68B3">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（3）新生儿精修底片4张</w:t>
      </w:r>
    </w:p>
    <w:p w14:paraId="16A0EF77">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供应商为产妇提供在响应文件上述内容以外的新生儿摄影服务内容及具体的收费详细情况，需列明收费项目及收费价格。（在报价文件中另附列明收费项目及收费价格）</w:t>
      </w:r>
    </w:p>
    <w:p w14:paraId="3C557367">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lang w:val="en-US" w:eastAsia="zh-CN"/>
        </w:rPr>
      </w:pPr>
      <w:r>
        <w:rPr>
          <w:rFonts w:hint="eastAsia" w:ascii="仿宋" w:hAnsi="仿宋" w:eastAsia="仿宋" w:cs="仿宋"/>
          <w:color w:val="000000"/>
          <w:kern w:val="0"/>
          <w:sz w:val="32"/>
          <w:szCs w:val="32"/>
          <w:lang w:val="en-US" w:eastAsia="zh-CN" w:bidi="ar-SA"/>
        </w:rPr>
        <w:t>注：摄影服务以自愿为原则，相册内容不得涉及个人隐私，或者侵犯肖像权等法律纠纷，如因此产生的纠纷由供应商负责。</w:t>
      </w:r>
    </w:p>
    <w:p w14:paraId="5855C8A7">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二、供应商：</w:t>
      </w:r>
    </w:p>
    <w:p w14:paraId="0135B1D2">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（一）具有母婴陪护服务的丰富经验；</w:t>
      </w:r>
    </w:p>
    <w:p w14:paraId="5FD59BFD">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（二）合法合规，遵纪守法，员工管理符合《劳动法》要求；</w:t>
      </w:r>
    </w:p>
    <w:p w14:paraId="0C8E1009">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（三）本项目要求提供驻点管理人员不少于1人，陪护月嫂超过25人及以上，配置2名驻点管理人员，驻点管理人员要求如下：</w:t>
      </w:r>
      <w:r>
        <w:rPr>
          <w:rFonts w:hint="eastAsia" w:ascii="仿宋" w:hAnsi="仿宋" w:eastAsia="仿宋" w:cs="仿宋"/>
          <w:color w:val="000000"/>
          <w:kern w:val="0"/>
          <w:sz w:val="32"/>
          <w:szCs w:val="32"/>
          <w:lang w:val="en-US" w:eastAsia="zh-CN" w:bidi="ar-SA"/>
        </w:rPr>
        <w:br w:type="textWrapping"/>
      </w:r>
      <w:r>
        <w:rPr>
          <w:rFonts w:hint="eastAsia" w:ascii="仿宋" w:hAnsi="仿宋" w:eastAsia="仿宋" w:cs="仿宋"/>
          <w:color w:val="000000"/>
          <w:kern w:val="0"/>
          <w:sz w:val="32"/>
          <w:szCs w:val="32"/>
          <w:lang w:val="en-US" w:eastAsia="zh-CN" w:bidi="ar-SA"/>
        </w:rPr>
        <w:t xml:space="preserve">    1.管理人员必须具有母婴陪护两年及以上管理经验；有护理工作背景者最佳。能积极沟通，听取客户对母婴陪护管理工作的意见；</w:t>
      </w:r>
      <w:r>
        <w:rPr>
          <w:rFonts w:hint="eastAsia" w:ascii="仿宋" w:hAnsi="仿宋" w:eastAsia="仿宋" w:cs="仿宋"/>
          <w:color w:val="000000"/>
          <w:kern w:val="0"/>
          <w:sz w:val="32"/>
          <w:szCs w:val="32"/>
          <w:lang w:val="en-US" w:eastAsia="zh-CN" w:bidi="ar-SA"/>
        </w:rPr>
        <w:br w:type="textWrapping"/>
      </w:r>
      <w:r>
        <w:rPr>
          <w:rFonts w:hint="eastAsia" w:ascii="仿宋" w:hAnsi="仿宋" w:eastAsia="仿宋" w:cs="仿宋"/>
          <w:color w:val="000000"/>
          <w:kern w:val="0"/>
          <w:sz w:val="32"/>
          <w:szCs w:val="32"/>
          <w:lang w:val="en-US" w:eastAsia="zh-CN" w:bidi="ar-SA"/>
        </w:rPr>
        <w:t xml:space="preserve">    2.负责对康育中心母婴陪护人员的管理、指导、培训。保证24小时有管理人员，如遇突发状况能白天在30分钟之内、夜间60分钟之内到达，及时对突发事件进行协调解决。</w:t>
      </w:r>
    </w:p>
    <w:p w14:paraId="061BE5D9">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（四）具有独立承担民事责任的能力；</w:t>
      </w:r>
    </w:p>
    <w:p w14:paraId="2F0E6900">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（五）参加政府采购活动前3年内，在经营活动中没有重大违法记录；</w:t>
      </w:r>
    </w:p>
    <w:p w14:paraId="6EC415AB">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val="en-US" w:eastAsia="zh-CN" w:bidi="ar-SA"/>
        </w:rPr>
        <w:t>本项目不接受联合体报价。</w:t>
      </w:r>
    </w:p>
    <w:p w14:paraId="77EB879F">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321" w:firstLineChars="1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三、报价文件：</w:t>
      </w:r>
    </w:p>
    <w:p w14:paraId="76463EDA">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报价须带文件资料:</w:t>
      </w:r>
    </w:p>
    <w:p w14:paraId="21D7BF94">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①营业执照</w:t>
      </w:r>
      <w:r>
        <w:rPr>
          <w:rFonts w:hint="eastAsia" w:ascii="仿宋" w:hAnsi="仿宋" w:eastAsia="仿宋" w:cs="仿宋"/>
          <w:color w:val="000000"/>
          <w:sz w:val="32"/>
          <w:szCs w:val="32"/>
          <w:lang w:eastAsia="zh-CN"/>
        </w:rPr>
        <w:t>复印件；</w:t>
      </w:r>
    </w:p>
    <w:p w14:paraId="63D2CE77">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②法人身份证复印件</w:t>
      </w:r>
      <w:r>
        <w:rPr>
          <w:rFonts w:hint="eastAsia" w:ascii="仿宋" w:hAnsi="仿宋" w:eastAsia="仿宋" w:cs="仿宋"/>
          <w:color w:val="000000"/>
          <w:sz w:val="32"/>
          <w:szCs w:val="32"/>
          <w:lang w:eastAsia="zh-CN"/>
        </w:rPr>
        <w:t>；</w:t>
      </w:r>
    </w:p>
    <w:p w14:paraId="7FA5C50D">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③业务员参加的须提供授权委托书和业务员身份证复印件</w:t>
      </w:r>
      <w:r>
        <w:rPr>
          <w:rFonts w:hint="eastAsia" w:ascii="仿宋" w:hAnsi="仿宋" w:eastAsia="仿宋" w:cs="仿宋"/>
          <w:color w:val="000000"/>
          <w:sz w:val="32"/>
          <w:szCs w:val="32"/>
          <w:lang w:eastAsia="zh-CN"/>
        </w:rPr>
        <w:t>；</w:t>
      </w:r>
    </w:p>
    <w:p w14:paraId="185BB3AA">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④公告内提到的需要对</w:t>
      </w:r>
      <w:r>
        <w:rPr>
          <w:rFonts w:hint="eastAsia" w:ascii="仿宋" w:hAnsi="仿宋" w:eastAsia="仿宋" w:cs="仿宋"/>
          <w:color w:val="000000"/>
          <w:sz w:val="32"/>
          <w:szCs w:val="32"/>
          <w:highlight w:val="none"/>
          <w:lang w:eastAsia="zh-CN"/>
        </w:rPr>
        <w:t>满足</w:t>
      </w:r>
      <w:r>
        <w:rPr>
          <w:rFonts w:hint="eastAsia" w:ascii="仿宋" w:hAnsi="仿宋" w:eastAsia="仿宋" w:cs="仿宋"/>
          <w:color w:val="000000"/>
          <w:sz w:val="32"/>
          <w:szCs w:val="32"/>
          <w:highlight w:val="none"/>
        </w:rPr>
        <w:t>服务</w:t>
      </w:r>
      <w:r>
        <w:rPr>
          <w:rFonts w:hint="eastAsia" w:ascii="仿宋" w:hAnsi="仿宋" w:eastAsia="仿宋" w:cs="仿宋"/>
          <w:color w:val="000000"/>
          <w:sz w:val="32"/>
          <w:szCs w:val="32"/>
          <w:highlight w:val="none"/>
          <w:lang w:eastAsia="zh-CN"/>
        </w:rPr>
        <w:t>内容和能求</w:t>
      </w:r>
      <w:r>
        <w:rPr>
          <w:rFonts w:hint="eastAsia" w:ascii="仿宋" w:hAnsi="仿宋" w:eastAsia="仿宋" w:cs="仿宋"/>
          <w:color w:val="000000"/>
          <w:sz w:val="32"/>
          <w:szCs w:val="32"/>
          <w:highlight w:val="none"/>
        </w:rPr>
        <w:t>要求进行佐证的其他资料</w:t>
      </w:r>
      <w:r>
        <w:rPr>
          <w:rFonts w:hint="eastAsia" w:ascii="仿宋" w:hAnsi="仿宋" w:eastAsia="仿宋" w:cs="仿宋"/>
          <w:color w:val="000000"/>
          <w:sz w:val="32"/>
          <w:szCs w:val="32"/>
          <w:highlight w:val="none"/>
          <w:lang w:eastAsia="zh-CN"/>
        </w:rPr>
        <w:t>；</w:t>
      </w:r>
    </w:p>
    <w:p w14:paraId="45DDBDF6">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⑤具体报价单：</w:t>
      </w:r>
    </w:p>
    <w:tbl>
      <w:tblPr>
        <w:tblStyle w:val="10"/>
        <w:tblW w:w="967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5694"/>
        <w:gridCol w:w="2861"/>
      </w:tblGrid>
      <w:tr w14:paraId="7658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23" w:type="dxa"/>
            <w:vAlign w:val="center"/>
          </w:tcPr>
          <w:p w14:paraId="6F768AD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名称</w:t>
            </w:r>
          </w:p>
        </w:tc>
        <w:tc>
          <w:tcPr>
            <w:tcW w:w="5694" w:type="dxa"/>
          </w:tcPr>
          <w:p w14:paraId="0DC0BE82">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收费标准</w:t>
            </w:r>
          </w:p>
        </w:tc>
        <w:tc>
          <w:tcPr>
            <w:tcW w:w="2861" w:type="dxa"/>
          </w:tcPr>
          <w:p w14:paraId="1CB53C15">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统一下浮率</w:t>
            </w:r>
          </w:p>
        </w:tc>
      </w:tr>
      <w:tr w14:paraId="32CC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23" w:type="dxa"/>
            <w:vAlign w:val="center"/>
          </w:tcPr>
          <w:p w14:paraId="07537401">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其他收费标注</w:t>
            </w:r>
          </w:p>
        </w:tc>
        <w:tc>
          <w:tcPr>
            <w:tcW w:w="5694" w:type="dxa"/>
          </w:tcPr>
          <w:p w14:paraId="11455639">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标准：</w:t>
            </w:r>
            <w:r>
              <w:rPr>
                <w:rFonts w:hint="eastAsia" w:ascii="仿宋" w:hAnsi="仿宋" w:eastAsia="仿宋" w:cs="仿宋"/>
                <w:sz w:val="28"/>
                <w:szCs w:val="28"/>
                <w:lang w:eastAsia="zh-CN"/>
              </w:rPr>
              <w:t>康育中心</w:t>
            </w:r>
            <w:r>
              <w:rPr>
                <w:rFonts w:hint="eastAsia" w:ascii="仿宋" w:hAnsi="仿宋" w:eastAsia="仿宋" w:cs="仿宋"/>
                <w:sz w:val="28"/>
                <w:szCs w:val="28"/>
              </w:rPr>
              <w:t xml:space="preserve">普通母婴陪护人员收费： </w:t>
            </w:r>
            <w:r>
              <w:rPr>
                <w:rFonts w:hint="eastAsia" w:ascii="仿宋" w:hAnsi="仿宋" w:eastAsia="仿宋" w:cs="仿宋"/>
                <w:sz w:val="28"/>
                <w:szCs w:val="28"/>
                <w:lang w:val="en-US" w:eastAsia="zh-CN"/>
              </w:rPr>
              <w:t>小产陪护300</w:t>
            </w:r>
            <w:r>
              <w:rPr>
                <w:rFonts w:hint="eastAsia" w:ascii="仿宋" w:hAnsi="仿宋" w:eastAsia="仿宋" w:cs="仿宋"/>
                <w:sz w:val="28"/>
                <w:szCs w:val="28"/>
              </w:rPr>
              <w:t>元/天，</w:t>
            </w:r>
            <w:r>
              <w:rPr>
                <w:rFonts w:hint="eastAsia" w:ascii="仿宋" w:hAnsi="仿宋" w:eastAsia="仿宋" w:cs="仿宋"/>
                <w:sz w:val="28"/>
                <w:szCs w:val="28"/>
                <w:lang w:val="en-US" w:eastAsia="zh-CN"/>
              </w:rPr>
              <w:t>单胎400</w:t>
            </w:r>
            <w:r>
              <w:rPr>
                <w:rFonts w:hint="eastAsia" w:ascii="仿宋" w:hAnsi="仿宋" w:eastAsia="仿宋" w:cs="仿宋"/>
                <w:sz w:val="28"/>
                <w:szCs w:val="28"/>
              </w:rPr>
              <w:t>元/天，双胎</w:t>
            </w:r>
            <w:r>
              <w:rPr>
                <w:rFonts w:hint="eastAsia" w:ascii="仿宋" w:hAnsi="仿宋" w:eastAsia="仿宋" w:cs="仿宋"/>
                <w:sz w:val="28"/>
                <w:szCs w:val="28"/>
                <w:lang w:val="en-US" w:eastAsia="zh-CN"/>
              </w:rPr>
              <w:t>6</w:t>
            </w:r>
            <w:r>
              <w:rPr>
                <w:rFonts w:hint="eastAsia" w:ascii="仿宋" w:hAnsi="仿宋" w:eastAsia="仿宋" w:cs="仿宋"/>
                <w:sz w:val="28"/>
                <w:szCs w:val="28"/>
              </w:rPr>
              <w:t>00元/天；</w:t>
            </w:r>
          </w:p>
          <w:p w14:paraId="2588EE77">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以上每客户</w:t>
            </w:r>
            <w:r>
              <w:rPr>
                <w:rFonts w:hint="eastAsia" w:ascii="仿宋" w:hAnsi="仿宋" w:eastAsia="仿宋" w:cs="仿宋"/>
                <w:sz w:val="28"/>
                <w:szCs w:val="28"/>
                <w:lang w:eastAsia="zh-CN"/>
              </w:rPr>
              <w:t>包含</w:t>
            </w:r>
            <w:r>
              <w:rPr>
                <w:rFonts w:hint="eastAsia" w:ascii="仿宋" w:hAnsi="仿宋" w:eastAsia="仿宋" w:cs="仿宋"/>
                <w:sz w:val="28"/>
                <w:szCs w:val="28"/>
              </w:rPr>
              <w:t>新生儿摄影一套。</w:t>
            </w:r>
          </w:p>
          <w:p w14:paraId="5758476F">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甲方每月月初与乙方核算上月实际服务天数，甲方在收到乙方对应发票后</w:t>
            </w:r>
            <w:r>
              <w:rPr>
                <w:rFonts w:hint="eastAsia" w:ascii="仿宋" w:hAnsi="仿宋" w:eastAsia="仿宋" w:cs="仿宋"/>
                <w:sz w:val="28"/>
                <w:szCs w:val="28"/>
                <w:lang w:val="en-US" w:eastAsia="zh-CN"/>
              </w:rPr>
              <w:t>60</w:t>
            </w:r>
            <w:r>
              <w:rPr>
                <w:rFonts w:hint="eastAsia" w:ascii="仿宋" w:hAnsi="仿宋" w:eastAsia="仿宋" w:cs="仿宋"/>
                <w:sz w:val="28"/>
                <w:szCs w:val="28"/>
              </w:rPr>
              <w:t>个工作日内，将上月款项支付给乙方</w:t>
            </w:r>
          </w:p>
        </w:tc>
        <w:tc>
          <w:tcPr>
            <w:tcW w:w="2861" w:type="dxa"/>
          </w:tcPr>
          <w:p w14:paraId="67975675">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left"/>
              <w:textAlignment w:val="auto"/>
              <w:rPr>
                <w:rFonts w:hint="default"/>
                <w:lang w:val="en-US" w:eastAsia="zh-CN"/>
              </w:rPr>
            </w:pPr>
            <w:r>
              <w:rPr>
                <w:rFonts w:hint="eastAsia" w:ascii="仿宋" w:hAnsi="仿宋" w:eastAsia="仿宋" w:cs="仿宋"/>
                <w:sz w:val="28"/>
                <w:szCs w:val="28"/>
                <w:lang w:eastAsia="zh-CN"/>
              </w:rPr>
              <w:t>例如：统一下浮率为</w:t>
            </w:r>
            <w:r>
              <w:rPr>
                <w:rFonts w:hint="eastAsia" w:ascii="仿宋" w:hAnsi="仿宋" w:eastAsia="仿宋" w:cs="仿宋"/>
                <w:sz w:val="28"/>
                <w:szCs w:val="28"/>
                <w:lang w:val="en-US" w:eastAsia="zh-CN"/>
              </w:rPr>
              <w:t>10％（小产陪护实际收270</w:t>
            </w:r>
            <w:r>
              <w:rPr>
                <w:rFonts w:hint="eastAsia" w:ascii="仿宋" w:hAnsi="仿宋" w:eastAsia="仿宋" w:cs="仿宋"/>
                <w:sz w:val="28"/>
                <w:szCs w:val="28"/>
                <w:lang w:eastAsia="zh-CN"/>
              </w:rPr>
              <w:t>元/天</w:t>
            </w:r>
            <w:r>
              <w:rPr>
                <w:rFonts w:hint="eastAsia" w:ascii="仿宋" w:hAnsi="仿宋" w:eastAsia="仿宋" w:cs="仿宋"/>
                <w:sz w:val="28"/>
                <w:szCs w:val="28"/>
                <w:lang w:val="en-US" w:eastAsia="zh-CN"/>
              </w:rPr>
              <w:t>，单胎360</w:t>
            </w:r>
            <w:r>
              <w:rPr>
                <w:rFonts w:hint="eastAsia" w:ascii="仿宋" w:hAnsi="仿宋" w:eastAsia="仿宋" w:cs="仿宋"/>
                <w:sz w:val="28"/>
                <w:szCs w:val="28"/>
                <w:lang w:eastAsia="zh-CN"/>
              </w:rPr>
              <w:t>元/天</w:t>
            </w:r>
            <w:r>
              <w:rPr>
                <w:rFonts w:hint="eastAsia" w:ascii="仿宋" w:hAnsi="仿宋" w:eastAsia="仿宋" w:cs="仿宋"/>
                <w:sz w:val="28"/>
                <w:szCs w:val="28"/>
                <w:lang w:val="en-US" w:eastAsia="zh-CN"/>
              </w:rPr>
              <w:t>，双胎540</w:t>
            </w:r>
            <w:r>
              <w:rPr>
                <w:rFonts w:hint="eastAsia" w:ascii="仿宋" w:hAnsi="仿宋" w:eastAsia="仿宋" w:cs="仿宋"/>
                <w:sz w:val="28"/>
                <w:szCs w:val="28"/>
                <w:lang w:eastAsia="zh-CN"/>
              </w:rPr>
              <w:t>元/天）</w:t>
            </w:r>
          </w:p>
        </w:tc>
      </w:tr>
      <w:tr w14:paraId="1925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678" w:type="dxa"/>
            <w:gridSpan w:val="3"/>
          </w:tcPr>
          <w:p w14:paraId="51C179AB">
            <w:pPr>
              <w:keepNext w:val="0"/>
              <w:keepLines w:val="0"/>
              <w:pageBreakBefore w:val="0"/>
              <w:widowControl w:val="0"/>
              <w:kinsoku/>
              <w:wordWrap/>
              <w:overflowPunct/>
              <w:topLinePunct w:val="0"/>
              <w:autoSpaceDE/>
              <w:autoSpaceDN/>
              <w:bidi w:val="0"/>
              <w:adjustRightInd w:val="0"/>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注：标准服务以实际服务天数为准，按</w:t>
            </w:r>
            <w:r>
              <w:rPr>
                <w:rFonts w:hint="eastAsia" w:ascii="仿宋" w:hAnsi="仿宋" w:eastAsia="仿宋" w:cs="仿宋"/>
                <w:sz w:val="28"/>
                <w:szCs w:val="28"/>
                <w:lang w:eastAsia="zh-CN"/>
              </w:rPr>
              <w:t>康育中心</w:t>
            </w:r>
            <w:r>
              <w:rPr>
                <w:rFonts w:hint="eastAsia" w:ascii="仿宋" w:hAnsi="仿宋" w:eastAsia="仿宋" w:cs="仿宋"/>
                <w:sz w:val="28"/>
                <w:szCs w:val="28"/>
              </w:rPr>
              <w:t>与客户结算天数计算天数。</w:t>
            </w:r>
          </w:p>
        </w:tc>
      </w:tr>
    </w:tbl>
    <w:p w14:paraId="444E9A31">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以上资料必须齐全并加盖单位公章，否则该报价文件作无效处理。</w:t>
      </w:r>
    </w:p>
    <w:p w14:paraId="5521E2A6">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报价文件递交截止时间：</w:t>
      </w:r>
      <w:r>
        <w:rPr>
          <w:rFonts w:hint="eastAsia" w:ascii="仿宋" w:hAnsi="仿宋" w:eastAsia="仿宋" w:cs="仿宋"/>
          <w:color w:val="000000"/>
          <w:sz w:val="32"/>
          <w:szCs w:val="32"/>
          <w:lang w:val="en-US" w:eastAsia="zh-CN"/>
        </w:rPr>
        <w:t>2024</w:t>
      </w:r>
      <w:r>
        <w:rPr>
          <w:rFonts w:hint="eastAsia" w:ascii="仿宋" w:hAnsi="仿宋" w:eastAsia="仿宋" w:cs="仿宋"/>
          <w:color w:val="000000"/>
          <w:sz w:val="32"/>
          <w:szCs w:val="32"/>
        </w:rPr>
        <w:t>年</w:t>
      </w:r>
      <w:r>
        <w:rPr>
          <w:rFonts w:hint="eastAsia" w:ascii="仿宋" w:hAnsi="仿宋" w:eastAsia="仿宋" w:cs="仿宋"/>
          <w:color w:val="000000"/>
          <w:sz w:val="32"/>
          <w:szCs w:val="32"/>
          <w:highlight w:val="none"/>
          <w:lang w:val="en-US" w:eastAsia="zh-CN"/>
        </w:rPr>
        <w:t>11</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日北京</w:t>
      </w:r>
      <w:r>
        <w:rPr>
          <w:rFonts w:hint="eastAsia" w:ascii="仿宋" w:hAnsi="仿宋" w:eastAsia="仿宋" w:cs="仿宋"/>
          <w:color w:val="000000"/>
          <w:sz w:val="32"/>
          <w:szCs w:val="32"/>
        </w:rPr>
        <w:t>时间</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00</w:t>
      </w:r>
      <w:r>
        <w:rPr>
          <w:rFonts w:hint="eastAsia" w:ascii="仿宋" w:hAnsi="仿宋" w:eastAsia="仿宋" w:cs="仿宋"/>
          <w:color w:val="000000"/>
          <w:sz w:val="32"/>
          <w:szCs w:val="32"/>
        </w:rPr>
        <w:t>时，在截止时间后送达的响应文件为无效文件，拒绝接收。</w:t>
      </w:r>
    </w:p>
    <w:p w14:paraId="4FC1767E">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报价文件报送方式：密封后送达绍兴市妇幼保健院</w:t>
      </w:r>
      <w:r>
        <w:rPr>
          <w:rFonts w:hint="eastAsia" w:ascii="仿宋" w:hAnsi="仿宋" w:eastAsia="仿宋" w:cs="仿宋"/>
          <w:color w:val="000000"/>
          <w:sz w:val="32"/>
          <w:szCs w:val="32"/>
          <w:lang w:val="en-US" w:eastAsia="zh-CN"/>
        </w:rPr>
        <w:t>护理部</w:t>
      </w:r>
      <w:r>
        <w:rPr>
          <w:rFonts w:hint="eastAsia" w:ascii="仿宋" w:hAnsi="仿宋" w:eastAsia="仿宋" w:cs="仿宋"/>
          <w:color w:val="000000"/>
          <w:sz w:val="32"/>
          <w:szCs w:val="32"/>
        </w:rPr>
        <w:t>，密封袋表面必须标注此项目名称。</w:t>
      </w:r>
    </w:p>
    <w:p w14:paraId="5FAC7255">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四、评定成交标准：</w:t>
      </w:r>
    </w:p>
    <w:p w14:paraId="0484FD60">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根据</w:t>
      </w:r>
      <w:r>
        <w:rPr>
          <w:rFonts w:hint="eastAsia" w:ascii="仿宋" w:hAnsi="仿宋" w:eastAsia="仿宋" w:cs="仿宋"/>
          <w:color w:val="000000"/>
          <w:sz w:val="32"/>
          <w:szCs w:val="32"/>
          <w:lang w:eastAsia="zh-CN"/>
        </w:rPr>
        <w:t>参与</w:t>
      </w:r>
      <w:r>
        <w:rPr>
          <w:rFonts w:hint="eastAsia" w:ascii="仿宋" w:hAnsi="仿宋" w:eastAsia="仿宋" w:cs="仿宋"/>
          <w:color w:val="000000"/>
          <w:sz w:val="32"/>
          <w:szCs w:val="32"/>
          <w:lang w:val="en-US" w:eastAsia="zh-CN"/>
        </w:rPr>
        <w:t>竞</w:t>
      </w:r>
      <w:r>
        <w:rPr>
          <w:rFonts w:hint="eastAsia" w:ascii="仿宋" w:hAnsi="仿宋" w:eastAsia="仿宋" w:cs="仿宋"/>
          <w:color w:val="000000"/>
          <w:sz w:val="32"/>
          <w:szCs w:val="32"/>
          <w:lang w:eastAsia="zh-CN"/>
        </w:rPr>
        <w:t>价公司资质</w:t>
      </w:r>
      <w:r>
        <w:rPr>
          <w:rFonts w:hint="eastAsia" w:ascii="仿宋" w:hAnsi="仿宋" w:eastAsia="仿宋" w:cs="仿宋"/>
          <w:color w:val="000000"/>
          <w:sz w:val="32"/>
          <w:szCs w:val="32"/>
        </w:rPr>
        <w:t>和服务均能满足询价文件实质性响应要求且报价最低的原则确定成交供应商。</w:t>
      </w:r>
    </w:p>
    <w:p w14:paraId="02B54560">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color w:val="000000"/>
          <w:sz w:val="32"/>
          <w:szCs w:val="32"/>
          <w:lang w:val="en-US" w:eastAsia="zh-CN"/>
        </w:rPr>
        <w:t>五、联系方式：</w:t>
      </w:r>
    </w:p>
    <w:p w14:paraId="73E91C06">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val="en-US" w:eastAsia="zh-CN"/>
        </w:rPr>
        <w:t>汤女士</w:t>
      </w:r>
      <w:r>
        <w:rPr>
          <w:rFonts w:hint="eastAsia" w:ascii="仿宋" w:hAnsi="仿宋" w:eastAsia="仿宋" w:cs="仿宋"/>
          <w:color w:val="000000"/>
          <w:sz w:val="32"/>
          <w:szCs w:val="32"/>
        </w:rPr>
        <w:t xml:space="preserve">             联系电话：</w:t>
      </w:r>
      <w:r>
        <w:rPr>
          <w:rFonts w:hint="eastAsia" w:ascii="仿宋" w:hAnsi="仿宋" w:eastAsia="仿宋" w:cs="仿宋"/>
          <w:color w:val="000000"/>
          <w:sz w:val="32"/>
          <w:szCs w:val="32"/>
          <w:lang w:val="en-US" w:eastAsia="zh-CN"/>
        </w:rPr>
        <w:t>0575-88217361</w:t>
      </w:r>
      <w:r>
        <w:rPr>
          <w:rFonts w:hint="eastAsia" w:ascii="仿宋" w:hAnsi="仿宋" w:eastAsia="仿宋" w:cs="仿宋"/>
          <w:color w:val="000000"/>
          <w:sz w:val="32"/>
          <w:szCs w:val="32"/>
        </w:rPr>
        <w:t>联系地址：</w:t>
      </w:r>
      <w:r>
        <w:rPr>
          <w:rFonts w:hint="eastAsia" w:ascii="仿宋" w:hAnsi="仿宋" w:eastAsia="仿宋" w:cs="仿宋"/>
          <w:color w:val="000000"/>
          <w:sz w:val="32"/>
          <w:szCs w:val="32"/>
          <w:lang w:eastAsia="zh-CN"/>
        </w:rPr>
        <w:t>绍兴市</w:t>
      </w:r>
      <w:r>
        <w:rPr>
          <w:rFonts w:hint="eastAsia" w:ascii="仿宋" w:hAnsi="仿宋" w:eastAsia="仿宋" w:cs="仿宋"/>
          <w:color w:val="000000"/>
          <w:sz w:val="32"/>
          <w:szCs w:val="32"/>
          <w:lang w:val="en-US" w:eastAsia="zh-CN"/>
        </w:rPr>
        <w:t>越城区凤林东路222号行政楼（7号楼）三楼320室护理部</w:t>
      </w:r>
    </w:p>
    <w:p w14:paraId="05AD9B0F">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32"/>
          <w:szCs w:val="32"/>
        </w:rPr>
      </w:pPr>
    </w:p>
    <w:p w14:paraId="63FADDE0">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5760" w:firstLineChars="1800"/>
        <w:textAlignment w:val="auto"/>
        <w:rPr>
          <w:rFonts w:hint="eastAsia" w:ascii="仿宋" w:hAnsi="仿宋" w:eastAsia="仿宋" w:cs="仿宋"/>
          <w:sz w:val="32"/>
          <w:szCs w:val="32"/>
        </w:rPr>
      </w:pPr>
      <w:r>
        <w:rPr>
          <w:rFonts w:hint="eastAsia" w:ascii="仿宋" w:hAnsi="仿宋" w:eastAsia="仿宋" w:cs="仿宋"/>
          <w:color w:val="000000"/>
          <w:sz w:val="32"/>
          <w:szCs w:val="32"/>
        </w:rPr>
        <w:t>绍兴市妇幼保健院</w:t>
      </w:r>
    </w:p>
    <w:p w14:paraId="443DA988">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5120" w:firstLineChars="1600"/>
        <w:textAlignment w:val="auto"/>
      </w:pPr>
      <w:r>
        <w:rPr>
          <w:rFonts w:hint="eastAsia" w:ascii="仿宋" w:hAnsi="仿宋" w:eastAsia="仿宋" w:cs="仿宋"/>
          <w:color w:val="000000" w:themeColor="text1"/>
          <w:sz w:val="32"/>
          <w:szCs w:val="32"/>
          <w14:textFill>
            <w14:solidFill>
              <w14:schemeClr w14:val="tx1"/>
            </w14:solidFill>
          </w14:textFill>
        </w:rPr>
        <w:t>时间：</w:t>
      </w:r>
      <w:r>
        <w:rPr>
          <w:rFonts w:hint="eastAsia" w:ascii="仿宋" w:hAnsi="仿宋" w:eastAsia="仿宋" w:cs="仿宋"/>
          <w:color w:val="000000" w:themeColor="text1"/>
          <w:sz w:val="32"/>
          <w:szCs w:val="32"/>
          <w:lang w:val="en-US" w:eastAsia="zh-CN"/>
          <w14:textFill>
            <w14:solidFill>
              <w14:schemeClr w14:val="tx1"/>
            </w14:solidFill>
          </w14:textFill>
        </w:rPr>
        <w:t>2024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headerReference r:id="rId3" w:type="default"/>
      <w:footerReference r:id="rId4" w:type="default"/>
      <w:footerReference r:id="rId5" w:type="even"/>
      <w:pgSz w:w="11906" w:h="16838"/>
      <w:pgMar w:top="2041" w:right="1418" w:bottom="2041" w:left="1644" w:header="851" w:footer="992" w:gutter="0"/>
      <w:pgBorders>
        <w:top w:val="none" w:sz="0" w:space="0"/>
        <w:left w:val="none" w:sz="0" w:space="0"/>
        <w:bottom w:val="none" w:sz="0" w:space="0"/>
        <w:right w:val="none" w:sz="0" w:space="0"/>
      </w:pgBorders>
      <w:pgNumType w:fmt="numberInDash"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58AC">
    <w:pPr>
      <w:pStyle w:val="6"/>
      <w:jc w:val="center"/>
    </w:pPr>
    <w:sdt>
      <w:sdtPr>
        <w:id w:val="21431168"/>
      </w:sdtPr>
      <w:sdtContent/>
    </w:sdt>
  </w:p>
  <w:p w14:paraId="24063CDA">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61E99">
    <w:pPr>
      <w:pStyle w:val="6"/>
    </w:pPr>
    <w:r>
      <w:fldChar w:fldCharType="begin"/>
    </w:r>
    <w:r>
      <w:instrText xml:space="preserve"> PAGE   \* MERGEFORMAT </w:instrText>
    </w:r>
    <w:r>
      <w:fldChar w:fldCharType="separate"/>
    </w:r>
    <w:r>
      <w:rPr>
        <w:lang w:val="zh-CN"/>
      </w:rPr>
      <w:t>-</w:t>
    </w:r>
    <w:r>
      <w:t xml:space="preserve">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8B0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45BF5"/>
    <w:multiLevelType w:val="singleLevel"/>
    <w:tmpl w:val="DDB45BF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2F526B81"/>
    <w:rsid w:val="0006022B"/>
    <w:rsid w:val="010E57D5"/>
    <w:rsid w:val="011A0334"/>
    <w:rsid w:val="022E0CC1"/>
    <w:rsid w:val="02457A2C"/>
    <w:rsid w:val="038A2064"/>
    <w:rsid w:val="045C6DDD"/>
    <w:rsid w:val="049C7DEF"/>
    <w:rsid w:val="04A83420"/>
    <w:rsid w:val="05412DCB"/>
    <w:rsid w:val="05976809"/>
    <w:rsid w:val="07414C7E"/>
    <w:rsid w:val="0B24529B"/>
    <w:rsid w:val="0C4042FD"/>
    <w:rsid w:val="0C5C32BC"/>
    <w:rsid w:val="0D6945E7"/>
    <w:rsid w:val="0D896A37"/>
    <w:rsid w:val="0DDD6D83"/>
    <w:rsid w:val="0E457432"/>
    <w:rsid w:val="0F2F7E74"/>
    <w:rsid w:val="0FE94D9C"/>
    <w:rsid w:val="106171E7"/>
    <w:rsid w:val="120E3219"/>
    <w:rsid w:val="12535555"/>
    <w:rsid w:val="138237CA"/>
    <w:rsid w:val="15B42ABF"/>
    <w:rsid w:val="177C55A8"/>
    <w:rsid w:val="17D62C90"/>
    <w:rsid w:val="17DA1E3E"/>
    <w:rsid w:val="17FB21FE"/>
    <w:rsid w:val="18455C50"/>
    <w:rsid w:val="18916C6E"/>
    <w:rsid w:val="19006747"/>
    <w:rsid w:val="197902A7"/>
    <w:rsid w:val="19A63818"/>
    <w:rsid w:val="1A18361C"/>
    <w:rsid w:val="1BCF063B"/>
    <w:rsid w:val="1C897839"/>
    <w:rsid w:val="1D3823D4"/>
    <w:rsid w:val="1F9F033C"/>
    <w:rsid w:val="2084433A"/>
    <w:rsid w:val="21937A2C"/>
    <w:rsid w:val="22C94E60"/>
    <w:rsid w:val="27650311"/>
    <w:rsid w:val="27BA3F65"/>
    <w:rsid w:val="284B0782"/>
    <w:rsid w:val="287F5EE1"/>
    <w:rsid w:val="28E70415"/>
    <w:rsid w:val="28FC6D81"/>
    <w:rsid w:val="2A827E0E"/>
    <w:rsid w:val="2B876854"/>
    <w:rsid w:val="2C02412C"/>
    <w:rsid w:val="2C2177AB"/>
    <w:rsid w:val="2C916869"/>
    <w:rsid w:val="2CD45AC9"/>
    <w:rsid w:val="2D89074C"/>
    <w:rsid w:val="2DCC0037"/>
    <w:rsid w:val="2EA94D33"/>
    <w:rsid w:val="2F210D6D"/>
    <w:rsid w:val="2F526B81"/>
    <w:rsid w:val="2FA20182"/>
    <w:rsid w:val="2FB74C3C"/>
    <w:rsid w:val="303B11E4"/>
    <w:rsid w:val="30AB4616"/>
    <w:rsid w:val="318653E7"/>
    <w:rsid w:val="31AB491E"/>
    <w:rsid w:val="325F5E35"/>
    <w:rsid w:val="338A259F"/>
    <w:rsid w:val="33A70526"/>
    <w:rsid w:val="34BC3666"/>
    <w:rsid w:val="353510CF"/>
    <w:rsid w:val="362B6EA2"/>
    <w:rsid w:val="3757308A"/>
    <w:rsid w:val="393A18B1"/>
    <w:rsid w:val="3C5E715D"/>
    <w:rsid w:val="3E7B63B8"/>
    <w:rsid w:val="40291877"/>
    <w:rsid w:val="40564282"/>
    <w:rsid w:val="40FF2A33"/>
    <w:rsid w:val="41E76215"/>
    <w:rsid w:val="44976C05"/>
    <w:rsid w:val="457123CD"/>
    <w:rsid w:val="46F14B0E"/>
    <w:rsid w:val="481B4474"/>
    <w:rsid w:val="48316CD8"/>
    <w:rsid w:val="48BF5737"/>
    <w:rsid w:val="49231497"/>
    <w:rsid w:val="49884C56"/>
    <w:rsid w:val="49F31563"/>
    <w:rsid w:val="4A7144FF"/>
    <w:rsid w:val="4C1965F7"/>
    <w:rsid w:val="4D574961"/>
    <w:rsid w:val="4EAA4484"/>
    <w:rsid w:val="4F222D04"/>
    <w:rsid w:val="4FAA7D11"/>
    <w:rsid w:val="510F7D32"/>
    <w:rsid w:val="51980F9F"/>
    <w:rsid w:val="52191529"/>
    <w:rsid w:val="52361A0B"/>
    <w:rsid w:val="532E3EE2"/>
    <w:rsid w:val="538532B6"/>
    <w:rsid w:val="5502197D"/>
    <w:rsid w:val="55A90FF1"/>
    <w:rsid w:val="589715D5"/>
    <w:rsid w:val="58C56A89"/>
    <w:rsid w:val="58DC7930"/>
    <w:rsid w:val="590F3B83"/>
    <w:rsid w:val="59154BEF"/>
    <w:rsid w:val="59354A9A"/>
    <w:rsid w:val="5A277406"/>
    <w:rsid w:val="5A6E56FE"/>
    <w:rsid w:val="5BEC5693"/>
    <w:rsid w:val="5C0F44C5"/>
    <w:rsid w:val="5CE2727F"/>
    <w:rsid w:val="5D2D2508"/>
    <w:rsid w:val="5D665A1A"/>
    <w:rsid w:val="60683C5F"/>
    <w:rsid w:val="6142679E"/>
    <w:rsid w:val="61596899"/>
    <w:rsid w:val="61AE0DF4"/>
    <w:rsid w:val="61E47A03"/>
    <w:rsid w:val="621E48C5"/>
    <w:rsid w:val="627E55B4"/>
    <w:rsid w:val="634D56E7"/>
    <w:rsid w:val="63B219B9"/>
    <w:rsid w:val="642C1431"/>
    <w:rsid w:val="646E154B"/>
    <w:rsid w:val="65B65064"/>
    <w:rsid w:val="66083B12"/>
    <w:rsid w:val="66542216"/>
    <w:rsid w:val="675E67A4"/>
    <w:rsid w:val="67A46529"/>
    <w:rsid w:val="683F10B4"/>
    <w:rsid w:val="689E5B73"/>
    <w:rsid w:val="69ED3850"/>
    <w:rsid w:val="6A1511ED"/>
    <w:rsid w:val="6BA955D3"/>
    <w:rsid w:val="6BBC69FD"/>
    <w:rsid w:val="6BEF5BF9"/>
    <w:rsid w:val="6CA37694"/>
    <w:rsid w:val="6CB165AA"/>
    <w:rsid w:val="6DB91EF9"/>
    <w:rsid w:val="6E3B07FD"/>
    <w:rsid w:val="6E7A0843"/>
    <w:rsid w:val="6EAC0FF7"/>
    <w:rsid w:val="6EAD34A8"/>
    <w:rsid w:val="6F2D60F4"/>
    <w:rsid w:val="6F527DA0"/>
    <w:rsid w:val="6F917A54"/>
    <w:rsid w:val="70544A2A"/>
    <w:rsid w:val="70762B53"/>
    <w:rsid w:val="70FF1FB5"/>
    <w:rsid w:val="723F6DB3"/>
    <w:rsid w:val="725D0A98"/>
    <w:rsid w:val="72825AF4"/>
    <w:rsid w:val="72853AD4"/>
    <w:rsid w:val="72E54F25"/>
    <w:rsid w:val="73C82B32"/>
    <w:rsid w:val="7425151C"/>
    <w:rsid w:val="754173FE"/>
    <w:rsid w:val="755F1275"/>
    <w:rsid w:val="75B67EF1"/>
    <w:rsid w:val="770D0D40"/>
    <w:rsid w:val="775070C7"/>
    <w:rsid w:val="783C0697"/>
    <w:rsid w:val="7F176B20"/>
    <w:rsid w:val="7F8D4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480" w:lineRule="exact"/>
      <w:ind w:firstLine="480" w:firstLineChars="200"/>
    </w:pPr>
    <w:rPr>
      <w:rFonts w:ascii="宋体" w:hAnsi="宋体"/>
      <w:sz w:val="24"/>
    </w:rPr>
  </w:style>
  <w:style w:type="paragraph" w:styleId="3">
    <w:name w:val="Body Text First Indent 2"/>
    <w:basedOn w:val="2"/>
    <w:qFormat/>
    <w:uiPriority w:val="0"/>
    <w:pPr>
      <w:adjustRightInd/>
      <w:spacing w:after="120" w:line="240" w:lineRule="auto"/>
      <w:ind w:left="420" w:leftChars="200" w:firstLine="210"/>
    </w:pPr>
    <w:rPr>
      <w:sz w:val="21"/>
    </w:r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qFormat/>
    <w:uiPriority w:val="0"/>
    <w:pPr>
      <w:ind w:left="400" w:leftChars="200" w:hanging="200" w:hangingChars="200"/>
    </w:p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FollowedHyperlink"/>
    <w:basedOn w:val="12"/>
    <w:qFormat/>
    <w:uiPriority w:val="0"/>
    <w:rPr>
      <w:color w:val="222222"/>
      <w:u w:val="none"/>
    </w:rPr>
  </w:style>
  <w:style w:type="character" w:styleId="15">
    <w:name w:val="HTML Definition"/>
    <w:basedOn w:val="12"/>
    <w:qFormat/>
    <w:uiPriority w:val="0"/>
    <w:rPr>
      <w:i/>
      <w:iCs/>
    </w:rPr>
  </w:style>
  <w:style w:type="character" w:styleId="16">
    <w:name w:val="Hyperlink"/>
    <w:basedOn w:val="12"/>
    <w:qFormat/>
    <w:uiPriority w:val="0"/>
    <w:rPr>
      <w:color w:val="222222"/>
      <w:u w:val="none"/>
    </w:rPr>
  </w:style>
  <w:style w:type="character" w:styleId="17">
    <w:name w:val="HTML Code"/>
    <w:basedOn w:val="12"/>
    <w:qFormat/>
    <w:uiPriority w:val="0"/>
    <w:rPr>
      <w:rFonts w:hint="default" w:ascii="Consolas" w:hAnsi="Consolas" w:eastAsia="Consolas" w:cs="Consolas"/>
      <w:color w:val="C7254E"/>
      <w:sz w:val="21"/>
      <w:szCs w:val="21"/>
      <w:shd w:val="clear" w:fill="F9F2F4"/>
    </w:rPr>
  </w:style>
  <w:style w:type="character" w:styleId="18">
    <w:name w:val="HTML Keyboard"/>
    <w:basedOn w:val="12"/>
    <w:qFormat/>
    <w:uiPriority w:val="0"/>
    <w:rPr>
      <w:rFonts w:hint="default" w:ascii="Consolas" w:hAnsi="Consolas" w:eastAsia="Consolas" w:cs="Consolas"/>
      <w:color w:val="04BEFC"/>
      <w:sz w:val="21"/>
      <w:szCs w:val="21"/>
      <w:u w:val="none"/>
      <w:shd w:val="clear" w:fill="333333"/>
    </w:rPr>
  </w:style>
  <w:style w:type="character" w:styleId="19">
    <w:name w:val="HTML Sample"/>
    <w:basedOn w:val="12"/>
    <w:qFormat/>
    <w:uiPriority w:val="0"/>
    <w:rPr>
      <w:rFonts w:ascii="Consolas" w:hAnsi="Consolas" w:eastAsia="Consolas" w:cs="Consolas"/>
      <w:sz w:val="21"/>
      <w:szCs w:val="21"/>
    </w:rPr>
  </w:style>
  <w:style w:type="paragraph" w:customStyle="1" w:styleId="20">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2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22">
    <w:name w:val="price5"/>
    <w:basedOn w:val="12"/>
    <w:qFormat/>
    <w:uiPriority w:val="0"/>
    <w:rPr>
      <w:b/>
      <w:bCs/>
      <w:color w:val="FB2104"/>
      <w:sz w:val="21"/>
      <w:szCs w:val="21"/>
    </w:rPr>
  </w:style>
  <w:style w:type="character" w:customStyle="1" w:styleId="23">
    <w:name w:val="right"/>
    <w:basedOn w:val="12"/>
    <w:qFormat/>
    <w:uiPriority w:val="0"/>
    <w:rPr>
      <w:color w:val="999999"/>
    </w:rPr>
  </w:style>
  <w:style w:type="character" w:customStyle="1" w:styleId="24">
    <w:name w:val="price4"/>
    <w:basedOn w:val="12"/>
    <w:qFormat/>
    <w:uiPriority w:val="0"/>
    <w:rPr>
      <w:b/>
      <w:bCs/>
      <w:color w:val="FB2104"/>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1685</Words>
  <Characters>1753</Characters>
  <Lines>0</Lines>
  <Paragraphs>0</Paragraphs>
  <TotalTime>13</TotalTime>
  <ScaleCrop>false</ScaleCrop>
  <LinksUpToDate>false</LinksUpToDate>
  <CharactersWithSpaces>1775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2022-08-19T07:03:00Z</dcterms:created>
  <dc:creator>浅浅</dc:creator>
  <cp:lastModifiedBy>11</cp:lastModifiedBy>
  <dcterms:modified xsi:type="dcterms:W3CDTF">2024-11-01T08:34:51Z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51FFEDCFC5DE472088F11373FD1B42DF_13</vt:lpwstr>
  </property>
</Properties>
</file>