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 w:ascii="Arial" w:hAnsi="Arial" w:cs="Arial"/>
          <w:color w:val="333333"/>
          <w:sz w:val="21"/>
          <w:szCs w:val="21"/>
        </w:rPr>
        <w:t>附件1：绍兴市</w:t>
      </w:r>
      <w:r>
        <w:rPr>
          <w:rFonts w:hint="eastAsia" w:ascii="Arial" w:hAnsi="Arial" w:cs="Arial"/>
          <w:color w:val="333333"/>
          <w:sz w:val="21"/>
          <w:szCs w:val="21"/>
          <w:lang w:eastAsia="zh-CN"/>
        </w:rPr>
        <w:t>妇幼保健院</w:t>
      </w:r>
      <w:r>
        <w:rPr>
          <w:rFonts w:hint="eastAsia" w:ascii="Arial" w:hAnsi="Arial" w:cs="Arial"/>
          <w:color w:val="333333"/>
          <w:sz w:val="21"/>
          <w:szCs w:val="21"/>
        </w:rPr>
        <w:t>相关后勤服务</w:t>
      </w:r>
      <w:r>
        <w:rPr>
          <w:rFonts w:hint="eastAsia" w:ascii="Arial" w:hAnsi="Arial" w:cs="Arial"/>
          <w:color w:val="333333"/>
          <w:sz w:val="21"/>
          <w:szCs w:val="21"/>
          <w:lang w:eastAsia="zh-CN"/>
        </w:rPr>
        <w:t>类</w:t>
      </w:r>
      <w:r>
        <w:rPr>
          <w:rFonts w:hint="eastAsia" w:ascii="Arial" w:hAnsi="Arial" w:cs="Arial"/>
          <w:color w:val="333333"/>
          <w:sz w:val="21"/>
          <w:szCs w:val="21"/>
        </w:rPr>
        <w:t>市场调研信息登记表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15"/>
        <w:gridCol w:w="1408"/>
        <w:gridCol w:w="1506"/>
        <w:gridCol w:w="1419"/>
        <w:gridCol w:w="137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15" w:type="dxa"/>
          </w:tcPr>
          <w:p>
            <w:pPr>
              <w:jc w:val="center"/>
            </w:pPr>
            <w:r>
              <w:rPr>
                <w:rFonts w:hint="eastAsia"/>
              </w:rPr>
              <w:t>报名单位名称</w:t>
            </w:r>
          </w:p>
        </w:tc>
        <w:tc>
          <w:tcPr>
            <w:tcW w:w="1408" w:type="dxa"/>
          </w:tcPr>
          <w:p>
            <w:pPr>
              <w:jc w:val="center"/>
            </w:pPr>
            <w:r>
              <w:rPr>
                <w:rFonts w:hint="eastAsia"/>
              </w:rPr>
              <w:t>报名调研内容</w:t>
            </w:r>
          </w:p>
        </w:tc>
        <w:tc>
          <w:tcPr>
            <w:tcW w:w="1506" w:type="dxa"/>
          </w:tcPr>
          <w:p>
            <w:pPr>
              <w:jc w:val="center"/>
            </w:pPr>
            <w:r>
              <w:rPr>
                <w:rFonts w:hint="eastAsia"/>
              </w:rPr>
              <w:t>制作调研方案所需甲方提供的信息及配合的内容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从获取信息后调研方案制作所需时间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是否中小企业供应商</w:t>
            </w:r>
          </w:p>
        </w:tc>
        <w:tc>
          <w:tcPr>
            <w:tcW w:w="1374" w:type="dxa"/>
          </w:tcPr>
          <w:p>
            <w:pPr>
              <w:jc w:val="center"/>
            </w:pPr>
            <w:r>
              <w:rPr>
                <w:rFonts w:hint="eastAsia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>
            <w:pPr>
              <w:jc w:val="center"/>
            </w:pPr>
          </w:p>
        </w:tc>
        <w:tc>
          <w:tcPr>
            <w:tcW w:w="815" w:type="dxa"/>
            <w:vAlign w:val="top"/>
          </w:tcPr>
          <w:p>
            <w:pPr>
              <w:jc w:val="center"/>
            </w:pPr>
          </w:p>
        </w:tc>
        <w:tc>
          <w:tcPr>
            <w:tcW w:w="1408" w:type="dxa"/>
            <w:vAlign w:val="top"/>
          </w:tcPr>
          <w:p>
            <w:pPr>
              <w:jc w:val="center"/>
            </w:pPr>
          </w:p>
        </w:tc>
        <w:tc>
          <w:tcPr>
            <w:tcW w:w="1506" w:type="dxa"/>
            <w:vAlign w:val="top"/>
          </w:tcPr>
          <w:p>
            <w:pPr>
              <w:jc w:val="center"/>
            </w:pPr>
          </w:p>
        </w:tc>
        <w:tc>
          <w:tcPr>
            <w:tcW w:w="1419" w:type="dxa"/>
            <w:vAlign w:val="top"/>
          </w:tcPr>
          <w:p>
            <w:pPr>
              <w:jc w:val="center"/>
            </w:pPr>
          </w:p>
        </w:tc>
        <w:tc>
          <w:tcPr>
            <w:tcW w:w="1374" w:type="dxa"/>
            <w:vAlign w:val="top"/>
          </w:tcPr>
          <w:p>
            <w:pPr>
              <w:jc w:val="center"/>
            </w:pPr>
          </w:p>
        </w:tc>
        <w:tc>
          <w:tcPr>
            <w:tcW w:w="1374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1" w:type="dxa"/>
            <w:vAlign w:val="top"/>
          </w:tcPr>
          <w:p/>
        </w:tc>
        <w:tc>
          <w:tcPr>
            <w:tcW w:w="815" w:type="dxa"/>
            <w:vAlign w:val="top"/>
          </w:tcPr>
          <w:p/>
        </w:tc>
        <w:tc>
          <w:tcPr>
            <w:tcW w:w="1408" w:type="dxa"/>
            <w:vAlign w:val="top"/>
          </w:tcPr>
          <w:p/>
        </w:tc>
        <w:tc>
          <w:tcPr>
            <w:tcW w:w="1506" w:type="dxa"/>
            <w:vAlign w:val="top"/>
          </w:tcPr>
          <w:p/>
        </w:tc>
        <w:tc>
          <w:tcPr>
            <w:tcW w:w="1419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  <w:tc>
          <w:tcPr>
            <w:tcW w:w="1374" w:type="dxa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2025-01-10T03:15:04Z</dcterms:created>
  <dc:creator>Administrator</dc:creator>
  <cp:lastModifiedBy>央木</cp:lastModifiedBy>
  <dcterms:modified xsi:type="dcterms:W3CDTF">2025-01-10T03:15:31Z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