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安全性报告审查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递交资料</w:t>
      </w:r>
      <w:r>
        <w:rPr>
          <w:rFonts w:hint="eastAsia" w:ascii="宋体" w:hAnsi="宋体" w:eastAsia="宋体" w:cs="宋体"/>
          <w:sz w:val="44"/>
          <w:szCs w:val="44"/>
        </w:rPr>
        <w:t>清单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6392"/>
        <w:gridCol w:w="504"/>
        <w:gridCol w:w="522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类型</w:t>
            </w:r>
          </w:p>
        </w:tc>
        <w:tc>
          <w:tcPr>
            <w:tcW w:w="27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有</w:t>
            </w:r>
          </w:p>
        </w:tc>
        <w:tc>
          <w:tcPr>
            <w:tcW w:w="281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无</w:t>
            </w:r>
          </w:p>
        </w:tc>
        <w:tc>
          <w:tcPr>
            <w:tcW w:w="568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8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递交信（如有，PI 签署姓名与日期）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8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SAE/SUSAR 报告（研究者签署姓名与日期）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8" w:type="pc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440" w:type="pct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其它材料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sym w:font="Wingdings 2" w:char="00A3"/>
            </w: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" w:cs="Times New Roman"/>
        </w:rPr>
      </w:pPr>
    </w:p>
    <w:p>
      <w:bookmarkStart w:id="0" w:name="_GoBack"/>
      <w:bookmarkEnd w:id="0"/>
    </w:p>
    <w:p/>
    <w:sectPr>
      <w:headerReference r:id="rId3" w:type="default"/>
      <w:footerReference r:id="rId4" w:type="default"/>
      <w:pgSz w:w="11906" w:h="16838"/>
      <w:pgMar w:top="1440" w:right="1418" w:bottom="1440" w:left="1418" w:header="851" w:footer="96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</w:rPr>
      <w:t>临床试验伦理审查委员会地址：绍兴市</w:t>
    </w:r>
    <w:r>
      <w:rPr>
        <w:rFonts w:hint="eastAsia" w:ascii="宋体" w:hAnsi="宋体" w:eastAsia="宋体" w:cs="宋体"/>
        <w:sz w:val="18"/>
        <w:szCs w:val="18"/>
        <w:lang w:eastAsia="zh-CN"/>
      </w:rPr>
      <w:t>越城区凤林东路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>222号康复楼10楼伦理办公室</w:t>
    </w:r>
  </w:p>
  <w:p>
    <w:pPr>
      <w:pStyle w:val="5"/>
      <w:pBdr>
        <w:bottom w:val="single" w:color="auto" w:sz="4" w:space="0"/>
      </w:pBdr>
      <w:jc w:val="left"/>
      <w:rPr>
        <w:rFonts w:hint="default" w:ascii="Times New Roman" w:hAnsi="Times New Roman" w:eastAsia="宋体" w:cs="Times New Roman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联系人：</w:t>
    </w:r>
    <w:r>
      <w:rPr>
        <w:rFonts w:hint="eastAsia" w:ascii="宋体" w:hAnsi="宋体" w:eastAsia="宋体" w:cs="宋体"/>
        <w:sz w:val="18"/>
        <w:szCs w:val="18"/>
        <w:lang w:eastAsia="zh-CN"/>
      </w:rPr>
      <w:t>闻琪琪</w:t>
    </w:r>
    <w:r>
      <w:rPr>
        <w:rFonts w:hint="eastAsia" w:ascii="宋体" w:hAnsi="宋体" w:eastAsia="宋体" w:cs="宋体"/>
      </w:rPr>
      <w:ptab w:relativeTo="margin" w:alignment="center" w:leader="none"/>
    </w:r>
    <w:r>
      <w:rPr>
        <w:rFonts w:hint="eastAsia" w:ascii="宋体" w:hAnsi="宋体" w:eastAsia="宋体" w:cs="宋体"/>
      </w:rPr>
      <w:t>联系方式：</w:t>
    </w:r>
    <w:r>
      <w:rPr>
        <w:rFonts w:hint="default" w:ascii="Times New Roman" w:hAnsi="Times New Roman" w:eastAsia="宋体" w:cs="Times New Roman"/>
        <w:sz w:val="18"/>
        <w:szCs w:val="18"/>
      </w:rPr>
      <w:t>0575-</w:t>
    </w:r>
    <w:r>
      <w:rPr>
        <w:rFonts w:hint="eastAsia" w:cs="Times New Roman"/>
        <w:sz w:val="18"/>
        <w:szCs w:val="18"/>
        <w:lang w:val="en-US" w:eastAsia="zh-CN"/>
      </w:rPr>
      <w:t>88216017</w:t>
    </w:r>
  </w:p>
  <w:p>
    <w:pPr>
      <w:pStyle w:val="5"/>
      <w:jc w:val="center"/>
    </w:pPr>
    <w:r>
      <w:pict>
        <v:shape id="_x0000_s4097" o:spid="_x0000_s4097" o:spt="202" type="#_x0000_t202" style="position:absolute;left:0pt;margin-left:192.95pt;margin-top:1.8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="Times New Roman" w:hAnsi="Times New Roman" w:eastAsia="华文仿宋" w:cs="Times New Roman"/>
                  </w:rPr>
                </w:pPr>
                <w:r>
                  <w:rPr>
                    <w:rFonts w:ascii="Times New Roman" w:hAnsi="Times New Roman" w:eastAsia="华文仿宋" w:cs="Times New Roman"/>
                  </w:rPr>
                  <w:t xml:space="preserve">第 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begin"/>
                </w:r>
                <w:r>
                  <w:rPr>
                    <w:rFonts w:ascii="Times New Roman" w:hAnsi="Times New Roman" w:eastAsia="华文仿宋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eastAsia="华文仿宋" w:cs="Times New Roman"/>
                  </w:rPr>
                  <w:fldChar w:fldCharType="separate"/>
                </w:r>
                <w:r>
                  <w:rPr>
                    <w:rFonts w:ascii="Times New Roman" w:hAnsi="Times New Roman" w:eastAsia="华文仿宋" w:cs="Times New Roman"/>
                  </w:rPr>
                  <w:t>1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end"/>
                </w:r>
                <w:r>
                  <w:rPr>
                    <w:rFonts w:ascii="Times New Roman" w:hAnsi="Times New Roman" w:eastAsia="华文仿宋" w:cs="Times New Roman"/>
                  </w:rPr>
                  <w:t xml:space="preserve"> 页 / 共 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begin"/>
                </w:r>
                <w:r>
                  <w:rPr>
                    <w:rFonts w:ascii="Times New Roman" w:hAnsi="Times New Roman" w:eastAsia="华文仿宋" w:cs="Times New Roman"/>
                  </w:rPr>
                  <w:instrText xml:space="preserve"> NUMPAGES  \* MERGEFORMAT </w:instrText>
                </w:r>
                <w:r>
                  <w:rPr>
                    <w:rFonts w:ascii="Times New Roman" w:hAnsi="Times New Roman" w:eastAsia="华文仿宋" w:cs="Times New Roman"/>
                  </w:rPr>
                  <w:fldChar w:fldCharType="separate"/>
                </w:r>
                <w:r>
                  <w:rPr>
                    <w:rFonts w:ascii="Times New Roman" w:hAnsi="Times New Roman" w:eastAsia="华文仿宋" w:cs="Times New Roman"/>
                  </w:rPr>
                  <w:t>1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end"/>
                </w:r>
                <w:r>
                  <w:rPr>
                    <w:rFonts w:ascii="Times New Roman" w:hAnsi="Times New Roman" w:eastAsia="华文仿宋" w:cs="Times New Roman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ascii="宋体"/>
      </w:rPr>
      <w:drawing>
        <wp:inline distT="0" distB="0" distL="0" distR="0">
          <wp:extent cx="409575" cy="409575"/>
          <wp:effectExtent l="0" t="0" r="0" b="0"/>
          <wp:docPr id="1" name="图片 1" descr="9854753908ef4200c7610643aedf96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9854753908ef4200c7610643aedf96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snapToGrid w:val="0"/>
      </w:rPr>
      <w:t>绍兴市妇幼保健院</w:t>
    </w:r>
    <w:r>
      <w:rPr>
        <w:rFonts w:hint="eastAsia" w:ascii="宋体" w:hAnsi="宋体"/>
      </w:rPr>
      <w:t xml:space="preserve"> 临床试验伦理审查委员会</w:t>
    </w:r>
    <w:r>
      <w:rPr>
        <w:rFonts w:ascii="宋体" w:hAnsi="宋体"/>
      </w:rPr>
      <w:t xml:space="preserve">   </w:t>
    </w:r>
    <w:r>
      <w:rPr>
        <w:rFonts w:hint="eastAsia" w:ascii="宋体" w:hAnsi="宋体"/>
      </w:rPr>
      <w:t xml:space="preserve">      </w:t>
    </w:r>
    <w:r>
      <w:rPr>
        <w:rFonts w:ascii="宋体" w:hAnsi="宋体"/>
      </w:rPr>
      <w:t xml:space="preserve">  </w:t>
    </w:r>
    <w:r>
      <w:rPr>
        <w:rFonts w:hint="eastAsia" w:ascii="宋体" w:hAnsi="宋体"/>
      </w:rPr>
      <w:t xml:space="preserve">       </w:t>
    </w:r>
    <w:r>
      <w:t xml:space="preserve">             </w:t>
    </w:r>
    <w:r>
      <w:rPr>
        <w:rFonts w:hint="eastAsia"/>
        <w:color w:val="FF0000"/>
        <w:lang w:val="en-US" w:eastAsia="zh-CN"/>
      </w:rPr>
      <w:t xml:space="preserve"> </w:t>
    </w:r>
    <w:r>
      <w:rPr>
        <w:rFonts w:hint="eastAsia"/>
        <w:color w:val="auto"/>
        <w:lang w:val="en-US" w:eastAsia="zh-CN"/>
      </w:rPr>
      <w:t>文件编号：</w:t>
    </w:r>
    <w:r>
      <w:rPr>
        <w:rFonts w:ascii="Times New Roman" w:hAnsi="Times New Roman" w:cs="Times New Roman"/>
        <w:color w:val="auto"/>
      </w:rPr>
      <w:t>IEC-AF/</w:t>
    </w:r>
    <w:r>
      <w:rPr>
        <w:rFonts w:hint="eastAsia" w:ascii="Times New Roman" w:hAnsi="Times New Roman" w:cs="Times New Roman"/>
        <w:color w:val="auto"/>
        <w:lang w:val="en-US" w:eastAsia="zh-CN"/>
      </w:rPr>
      <w:t>05</w:t>
    </w:r>
    <w:r>
      <w:rPr>
        <w:rFonts w:ascii="Times New Roman" w:hAnsi="Times New Roman" w:cs="Times New Roman"/>
        <w:color w:val="auto"/>
      </w:rPr>
      <w:t>-</w:t>
    </w:r>
    <w:r>
      <w:rPr>
        <w:rFonts w:hint="eastAsia" w:ascii="Times New Roman" w:hAnsi="Times New Roman" w:cs="Times New Roman"/>
        <w:color w:val="auto"/>
        <w:lang w:val="en-US" w:eastAsia="zh-CN"/>
      </w:rPr>
      <w:t>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yNTVmMmUyNjRkZjcyYTg3ZGE0ZTYxZjE2ODE5M2QifQ=="/>
  </w:docVars>
  <w:rsids>
    <w:rsidRoot w:val="000E7EC8"/>
    <w:rsid w:val="00023C3D"/>
    <w:rsid w:val="00057D3E"/>
    <w:rsid w:val="0009616E"/>
    <w:rsid w:val="000B7CA0"/>
    <w:rsid w:val="000D1C6F"/>
    <w:rsid w:val="000D46A1"/>
    <w:rsid w:val="000E7EC8"/>
    <w:rsid w:val="00100174"/>
    <w:rsid w:val="00112A91"/>
    <w:rsid w:val="001267EB"/>
    <w:rsid w:val="00140071"/>
    <w:rsid w:val="00142BD9"/>
    <w:rsid w:val="00145617"/>
    <w:rsid w:val="001B1462"/>
    <w:rsid w:val="001B5674"/>
    <w:rsid w:val="001D31C5"/>
    <w:rsid w:val="00203D1E"/>
    <w:rsid w:val="0022305B"/>
    <w:rsid w:val="00240799"/>
    <w:rsid w:val="00243575"/>
    <w:rsid w:val="00271858"/>
    <w:rsid w:val="00274223"/>
    <w:rsid w:val="00284CAE"/>
    <w:rsid w:val="002B4D76"/>
    <w:rsid w:val="00307117"/>
    <w:rsid w:val="00312EF0"/>
    <w:rsid w:val="00320A8F"/>
    <w:rsid w:val="00330A62"/>
    <w:rsid w:val="003334EC"/>
    <w:rsid w:val="00335711"/>
    <w:rsid w:val="00380363"/>
    <w:rsid w:val="003960DA"/>
    <w:rsid w:val="003B0476"/>
    <w:rsid w:val="003C03BD"/>
    <w:rsid w:val="003C4B43"/>
    <w:rsid w:val="003E4EC5"/>
    <w:rsid w:val="004010B7"/>
    <w:rsid w:val="00404896"/>
    <w:rsid w:val="00454066"/>
    <w:rsid w:val="004554F9"/>
    <w:rsid w:val="00463787"/>
    <w:rsid w:val="004C38D5"/>
    <w:rsid w:val="004F1860"/>
    <w:rsid w:val="004F537C"/>
    <w:rsid w:val="004F71EF"/>
    <w:rsid w:val="00595005"/>
    <w:rsid w:val="005C2408"/>
    <w:rsid w:val="005F6235"/>
    <w:rsid w:val="006356C0"/>
    <w:rsid w:val="00691895"/>
    <w:rsid w:val="00693AB2"/>
    <w:rsid w:val="006A02CF"/>
    <w:rsid w:val="006A3B99"/>
    <w:rsid w:val="006A76CC"/>
    <w:rsid w:val="006B58FB"/>
    <w:rsid w:val="006B7B45"/>
    <w:rsid w:val="00720BAF"/>
    <w:rsid w:val="00721BED"/>
    <w:rsid w:val="00754C1D"/>
    <w:rsid w:val="00766C88"/>
    <w:rsid w:val="007735C9"/>
    <w:rsid w:val="00775841"/>
    <w:rsid w:val="00775AAB"/>
    <w:rsid w:val="00794380"/>
    <w:rsid w:val="00797CDF"/>
    <w:rsid w:val="007A26AE"/>
    <w:rsid w:val="007A352B"/>
    <w:rsid w:val="007B16FF"/>
    <w:rsid w:val="007E3783"/>
    <w:rsid w:val="008066F5"/>
    <w:rsid w:val="00821A3F"/>
    <w:rsid w:val="00823962"/>
    <w:rsid w:val="00825A1D"/>
    <w:rsid w:val="0082675A"/>
    <w:rsid w:val="00830CE1"/>
    <w:rsid w:val="008368CC"/>
    <w:rsid w:val="0086222E"/>
    <w:rsid w:val="00872930"/>
    <w:rsid w:val="008979EF"/>
    <w:rsid w:val="008B761D"/>
    <w:rsid w:val="008F0195"/>
    <w:rsid w:val="008F1EF3"/>
    <w:rsid w:val="008F20C7"/>
    <w:rsid w:val="009059E3"/>
    <w:rsid w:val="00915EB5"/>
    <w:rsid w:val="009161CD"/>
    <w:rsid w:val="0093406B"/>
    <w:rsid w:val="0095095A"/>
    <w:rsid w:val="00951938"/>
    <w:rsid w:val="0097578A"/>
    <w:rsid w:val="00975FE7"/>
    <w:rsid w:val="00990B57"/>
    <w:rsid w:val="009B5266"/>
    <w:rsid w:val="009C0FC2"/>
    <w:rsid w:val="009D7C95"/>
    <w:rsid w:val="009F3A26"/>
    <w:rsid w:val="00A2250B"/>
    <w:rsid w:val="00A86CCA"/>
    <w:rsid w:val="00A908AD"/>
    <w:rsid w:val="00AA75D9"/>
    <w:rsid w:val="00AC0187"/>
    <w:rsid w:val="00AE492E"/>
    <w:rsid w:val="00AF38CE"/>
    <w:rsid w:val="00B26469"/>
    <w:rsid w:val="00B27451"/>
    <w:rsid w:val="00B3449D"/>
    <w:rsid w:val="00B37C8C"/>
    <w:rsid w:val="00B74522"/>
    <w:rsid w:val="00B85C7B"/>
    <w:rsid w:val="00BC4DE3"/>
    <w:rsid w:val="00BE52D4"/>
    <w:rsid w:val="00C00989"/>
    <w:rsid w:val="00C376DF"/>
    <w:rsid w:val="00C554C1"/>
    <w:rsid w:val="00C754C4"/>
    <w:rsid w:val="00C839FB"/>
    <w:rsid w:val="00C91889"/>
    <w:rsid w:val="00CB750F"/>
    <w:rsid w:val="00CC7A88"/>
    <w:rsid w:val="00CE55FD"/>
    <w:rsid w:val="00D02434"/>
    <w:rsid w:val="00D21465"/>
    <w:rsid w:val="00D305C2"/>
    <w:rsid w:val="00D45F9D"/>
    <w:rsid w:val="00D76CF9"/>
    <w:rsid w:val="00D8205A"/>
    <w:rsid w:val="00DB6742"/>
    <w:rsid w:val="00E01F43"/>
    <w:rsid w:val="00E21231"/>
    <w:rsid w:val="00E26E8F"/>
    <w:rsid w:val="00E37771"/>
    <w:rsid w:val="00E454B9"/>
    <w:rsid w:val="00E67426"/>
    <w:rsid w:val="00EF69AD"/>
    <w:rsid w:val="00F13DC8"/>
    <w:rsid w:val="00F40F5E"/>
    <w:rsid w:val="00F67882"/>
    <w:rsid w:val="00F713D6"/>
    <w:rsid w:val="00F75E5D"/>
    <w:rsid w:val="00F81EC3"/>
    <w:rsid w:val="00F862F7"/>
    <w:rsid w:val="00FA1521"/>
    <w:rsid w:val="00FA7CE7"/>
    <w:rsid w:val="00FD7F57"/>
    <w:rsid w:val="00FE4A2F"/>
    <w:rsid w:val="0131173A"/>
    <w:rsid w:val="04820ADC"/>
    <w:rsid w:val="04995185"/>
    <w:rsid w:val="0B2A7BB7"/>
    <w:rsid w:val="0C2A0B0B"/>
    <w:rsid w:val="0C504141"/>
    <w:rsid w:val="105A2564"/>
    <w:rsid w:val="110C4E4B"/>
    <w:rsid w:val="139D7210"/>
    <w:rsid w:val="14E0040F"/>
    <w:rsid w:val="17883FB2"/>
    <w:rsid w:val="1D360DAC"/>
    <w:rsid w:val="2448260A"/>
    <w:rsid w:val="24BB553A"/>
    <w:rsid w:val="271138CD"/>
    <w:rsid w:val="27312166"/>
    <w:rsid w:val="29CF692E"/>
    <w:rsid w:val="2A7228D5"/>
    <w:rsid w:val="2C387B4E"/>
    <w:rsid w:val="2C597FE6"/>
    <w:rsid w:val="2D6B1E45"/>
    <w:rsid w:val="3E1E5AB0"/>
    <w:rsid w:val="42817701"/>
    <w:rsid w:val="458614D2"/>
    <w:rsid w:val="4AEA0D89"/>
    <w:rsid w:val="4E3728ED"/>
    <w:rsid w:val="4F7A3E56"/>
    <w:rsid w:val="50CD2BA8"/>
    <w:rsid w:val="515D12A6"/>
    <w:rsid w:val="54354F19"/>
    <w:rsid w:val="58EF1411"/>
    <w:rsid w:val="5BF154A0"/>
    <w:rsid w:val="606F4406"/>
    <w:rsid w:val="60C362AB"/>
    <w:rsid w:val="64550596"/>
    <w:rsid w:val="69997C9B"/>
    <w:rsid w:val="6D914206"/>
    <w:rsid w:val="6DF606F4"/>
    <w:rsid w:val="73364084"/>
    <w:rsid w:val="74DF1EE2"/>
    <w:rsid w:val="780378FB"/>
    <w:rsid w:val="7D59156C"/>
    <w:rsid w:val="7F3217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widowControl/>
      <w:jc w:val="left"/>
      <w:outlineLvl w:val="0"/>
    </w:pPr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5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ingLiU" w:hAnsi="MingLiU" w:eastAsia="MingLiU" w:cs="MingLiU"/>
      <w:kern w:val="0"/>
      <w:sz w:val="24"/>
      <w:szCs w:val="24"/>
      <w:lang w:eastAsia="zh-TW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HTML 预设格式 字符"/>
    <w:basedOn w:val="10"/>
    <w:link w:val="7"/>
    <w:qFormat/>
    <w:uiPriority w:val="0"/>
    <w:rPr>
      <w:rFonts w:ascii="MingLiU" w:hAnsi="MingLiU" w:eastAsia="MingLiU" w:cs="MingLiU"/>
      <w:kern w:val="0"/>
      <w:sz w:val="24"/>
      <w:szCs w:val="24"/>
      <w:lang w:eastAsia="zh-TW"/>
    </w:rPr>
  </w:style>
  <w:style w:type="character" w:customStyle="1" w:styleId="16">
    <w:name w:val="标题 1 字符"/>
    <w:basedOn w:val="10"/>
    <w:link w:val="2"/>
    <w:qFormat/>
    <w:uiPriority w:val="0"/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character" w:customStyle="1" w:styleId="17">
    <w:name w:val="页脚 字符1"/>
    <w:qFormat/>
    <w:uiPriority w:val="99"/>
    <w:rPr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548</Words>
  <Characters>580</Characters>
  <Lines>3</Lines>
  <Paragraphs>1</Paragraphs>
  <TotalTime>1</TotalTime>
  <ScaleCrop>false</ScaleCrop>
  <LinksUpToDate>false</LinksUpToDate>
  <CharactersWithSpaces>665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2019-08-27T02:18:00Z</dcterms:created>
  <dc:creator>User</dc:creator>
  <cp:lastModifiedBy>bsoft</cp:lastModifiedBy>
  <dcterms:modified xsi:type="dcterms:W3CDTF">2025-02-17T07:30:23Z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937D2563015249DAB12DD6C5C81ACE6A</vt:lpwstr>
  </property>
</Properties>
</file>